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06" w:rsidRDefault="00A87906" w:rsidP="00A1110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>ÖZGEÇMİŞ</w:t>
      </w:r>
    </w:p>
    <w:p w:rsidR="00CA023D" w:rsidRPr="00FE610F" w:rsidRDefault="002F033B" w:rsidP="00A1110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tr-TR"/>
        </w:rPr>
        <w:drawing>
          <wp:inline distT="0" distB="0" distL="0" distR="0">
            <wp:extent cx="1114425" cy="1022255"/>
            <wp:effectExtent l="0" t="0" r="0" b="6985"/>
            <wp:docPr id="1" name="Resim 1" descr="C:\Users\user\Desktop\dasdasd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asdasd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06" w:rsidRPr="00A87906" w:rsidRDefault="00A87906" w:rsidP="00A1110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1.      Adı Soyadı: </w:t>
      </w:r>
      <w:r w:rsidRPr="00A87906">
        <w:rPr>
          <w:rFonts w:ascii="Arial" w:eastAsia="Times New Roman" w:hAnsi="Arial" w:cs="Arial"/>
          <w:sz w:val="20"/>
          <w:szCs w:val="20"/>
        </w:rPr>
        <w:t>Bahadır ATMACA</w:t>
      </w:r>
      <w:r w:rsidR="00A11102">
        <w:rPr>
          <w:rFonts w:ascii="Arial" w:eastAsia="Times New Roman" w:hAnsi="Arial" w:cs="Arial"/>
          <w:sz w:val="20"/>
          <w:szCs w:val="20"/>
        </w:rPr>
        <w:tab/>
        <w:t xml:space="preserve">             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2.      Doğum Tarihi: </w:t>
      </w:r>
      <w:r w:rsidRPr="00A87906">
        <w:rPr>
          <w:rFonts w:ascii="Arial" w:eastAsia="Times New Roman" w:hAnsi="Arial" w:cs="Arial"/>
          <w:sz w:val="20"/>
          <w:szCs w:val="20"/>
        </w:rPr>
        <w:t>02.03.1982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3.      Unvanı: </w:t>
      </w:r>
      <w:r w:rsidRPr="00A87906">
        <w:rPr>
          <w:rFonts w:ascii="Arial" w:eastAsia="Times New Roman" w:hAnsi="Arial" w:cs="Arial"/>
          <w:sz w:val="20"/>
          <w:szCs w:val="20"/>
        </w:rPr>
        <w:t>Dr. Öğr. Üyesi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4.      Öğrenim Durumu: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2685"/>
        <w:gridCol w:w="3250"/>
        <w:gridCol w:w="1260"/>
      </w:tblGrid>
      <w:tr w:rsidR="00A87906" w:rsidRPr="00A87906" w:rsidTr="000C10CE">
        <w:trPr>
          <w:trHeight w:val="245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Alan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Yıl </w:t>
            </w:r>
          </w:p>
        </w:tc>
      </w:tr>
      <w:tr w:rsidR="00A87906" w:rsidRPr="00A87906" w:rsidTr="000C10CE">
        <w:trPr>
          <w:trHeight w:val="505"/>
          <w:jc w:val="center"/>
        </w:trPr>
        <w:tc>
          <w:tcPr>
            <w:tcW w:w="146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 xml:space="preserve">Lisans </w:t>
            </w:r>
          </w:p>
        </w:tc>
        <w:tc>
          <w:tcPr>
            <w:tcW w:w="26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Tarım Teknolojisi Programı</w:t>
            </w:r>
          </w:p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Toprak Bölümü</w:t>
            </w:r>
          </w:p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(Ziraat Mühendisi)</w:t>
            </w:r>
          </w:p>
        </w:tc>
        <w:tc>
          <w:tcPr>
            <w:tcW w:w="32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 xml:space="preserve">Trakya Üniversitesi </w:t>
            </w:r>
          </w:p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Tekirdağ Ziraat Fakültesi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2000–2004</w:t>
            </w:r>
          </w:p>
        </w:tc>
      </w:tr>
      <w:tr w:rsidR="00A87906" w:rsidRPr="00A87906" w:rsidTr="000C10CE">
        <w:trPr>
          <w:trHeight w:val="245"/>
          <w:jc w:val="center"/>
        </w:trPr>
        <w:tc>
          <w:tcPr>
            <w:tcW w:w="1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Doktora (Bütünleşik)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Fen Bilimleri Enstitüsü</w:t>
            </w:r>
          </w:p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Toprak Anabilim Dalı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Namık Kemal Üniversitesi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2005–2011</w:t>
            </w:r>
          </w:p>
        </w:tc>
      </w:tr>
    </w:tbl>
    <w:p w:rsidR="00A87906" w:rsidRPr="00A87906" w:rsidRDefault="00A87906" w:rsidP="00A879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87906" w:rsidRPr="00A87906" w:rsidRDefault="00A87906" w:rsidP="00A879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5.      Akademik Unvanlar: </w:t>
      </w:r>
    </w:p>
    <w:p w:rsidR="00A87906" w:rsidRPr="00A87906" w:rsidRDefault="00A87906" w:rsidP="00A87906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Yardımcı Doçentlik Tarihi : </w:t>
      </w:r>
      <w:r w:rsidRPr="00A87906">
        <w:rPr>
          <w:rFonts w:ascii="Arial" w:eastAsia="Times New Roman" w:hAnsi="Arial" w:cs="Arial"/>
          <w:sz w:val="20"/>
          <w:szCs w:val="20"/>
        </w:rPr>
        <w:t>03.09.2012</w:t>
      </w:r>
      <w:r w:rsidRPr="00A87906">
        <w:rPr>
          <w:rFonts w:ascii="Arial" w:eastAsia="Times New Roman" w:hAnsi="Arial" w:cs="Arial"/>
          <w:sz w:val="20"/>
          <w:szCs w:val="20"/>
        </w:rPr>
        <w:tab/>
      </w:r>
    </w:p>
    <w:p w:rsidR="00A87906" w:rsidRPr="00A87906" w:rsidRDefault="00A87906" w:rsidP="00A87906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>Doçentlik Tarihi</w:t>
      </w:r>
      <w:r w:rsidRPr="00A87906">
        <w:rPr>
          <w:rFonts w:ascii="Arial" w:eastAsia="Times New Roman" w:hAnsi="Arial" w:cs="Arial"/>
          <w:b/>
          <w:sz w:val="20"/>
          <w:szCs w:val="20"/>
        </w:rPr>
        <w:tab/>
        <w:t xml:space="preserve">     :</w:t>
      </w:r>
      <w:r w:rsidRPr="00A87906">
        <w:rPr>
          <w:rFonts w:ascii="Arial" w:eastAsia="Times New Roman" w:hAnsi="Arial" w:cs="Arial"/>
          <w:b/>
          <w:sz w:val="20"/>
          <w:szCs w:val="20"/>
        </w:rPr>
        <w:tab/>
      </w:r>
      <w:r w:rsidRPr="00A87906">
        <w:rPr>
          <w:rFonts w:ascii="Arial" w:eastAsia="Times New Roman" w:hAnsi="Arial" w:cs="Arial"/>
          <w:b/>
          <w:sz w:val="20"/>
          <w:szCs w:val="20"/>
        </w:rPr>
        <w:tab/>
        <w:t xml:space="preserve">  </w:t>
      </w:r>
      <w:r w:rsidRPr="00A87906">
        <w:rPr>
          <w:rFonts w:ascii="Arial" w:eastAsia="Times New Roman" w:hAnsi="Arial" w:cs="Arial"/>
          <w:b/>
          <w:sz w:val="20"/>
          <w:szCs w:val="20"/>
        </w:rPr>
        <w:tab/>
      </w:r>
      <w:r w:rsidRPr="00A87906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A87906" w:rsidRPr="00A87906" w:rsidRDefault="00A87906" w:rsidP="00A8790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>Profesörlük Tarihi</w:t>
      </w:r>
      <w:r w:rsidRPr="00A87906">
        <w:rPr>
          <w:rFonts w:ascii="Arial" w:eastAsia="Times New Roman" w:hAnsi="Arial" w:cs="Arial"/>
          <w:b/>
          <w:sz w:val="20"/>
          <w:szCs w:val="20"/>
        </w:rPr>
        <w:tab/>
        <w:t xml:space="preserve">     : 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6.     Yönetilen Yüksek Lisans ve Doktora Tezleri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ab/>
        <w:t xml:space="preserve">6.1.  Yüksek Lisans Tezleri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7.     Yayınlar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ab/>
        <w:t xml:space="preserve">7.1.  Uluslararası hakemli dergilerde yayınlanan makaleler (SCI &amp; SSCI &amp; </w:t>
      </w:r>
      <w:proofErr w:type="spellStart"/>
      <w:r w:rsidRPr="00A87906">
        <w:rPr>
          <w:rFonts w:ascii="Arial" w:eastAsia="Times New Roman" w:hAnsi="Arial" w:cs="Arial"/>
          <w:b/>
          <w:sz w:val="20"/>
          <w:szCs w:val="20"/>
        </w:rPr>
        <w:t>Arts</w:t>
      </w:r>
      <w:proofErr w:type="spellEnd"/>
      <w:r w:rsidRPr="00A8790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87906">
        <w:rPr>
          <w:rFonts w:ascii="Arial" w:eastAsia="Times New Roman" w:hAnsi="Arial" w:cs="Arial"/>
          <w:b/>
          <w:sz w:val="20"/>
          <w:szCs w:val="20"/>
        </w:rPr>
        <w:t>and</w:t>
      </w:r>
      <w:proofErr w:type="spellEnd"/>
      <w:r w:rsidRPr="00A8790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87906">
        <w:rPr>
          <w:rFonts w:ascii="Arial" w:eastAsia="Times New Roman" w:hAnsi="Arial" w:cs="Arial"/>
          <w:b/>
          <w:sz w:val="20"/>
          <w:szCs w:val="20"/>
        </w:rPr>
        <w:t>Humanities</w:t>
      </w:r>
      <w:proofErr w:type="spellEnd"/>
      <w:r w:rsidRPr="00A87906">
        <w:rPr>
          <w:rFonts w:ascii="Arial" w:eastAsia="Times New Roman" w:hAnsi="Arial" w:cs="Arial"/>
          <w:b/>
          <w:sz w:val="20"/>
          <w:szCs w:val="20"/>
        </w:rPr>
        <w:t xml:space="preserve">)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ab/>
        <w:t>7.2. Uluslararası diğer hakemli dergilerde yayınlanan makaleler</w:t>
      </w:r>
    </w:p>
    <w:p w:rsidR="00286E4A" w:rsidRPr="00286E4A" w:rsidRDefault="00A87906" w:rsidP="00286E4A">
      <w:pPr>
        <w:tabs>
          <w:tab w:val="num" w:pos="360"/>
        </w:tabs>
        <w:spacing w:before="120" w:after="12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u w:val="single"/>
          <w:lang w:val="en-US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7.2.1. Atmaca B,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Boyraz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 D (2015).</w:t>
      </w:r>
      <w:r w:rsidRPr="00A8790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Tekirdağ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Merkez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İlçesi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Kıyı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Şeridindeki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Doğal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Drenaj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Ağındaki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  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Toprakların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Zemin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Mühendisliği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Özelliklerinin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Değerlendirilmesi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Tekirdağ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Ziraat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Fakültesi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Dergisi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/ JOTAF, 12 (2): 47-56. </w:t>
      </w:r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>(</w:t>
      </w:r>
      <w:proofErr w:type="spellStart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>Araştırma</w:t>
      </w:r>
      <w:proofErr w:type="spellEnd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>Makalesi</w:t>
      </w:r>
      <w:proofErr w:type="spellEnd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 xml:space="preserve"> / </w:t>
      </w:r>
      <w:proofErr w:type="spellStart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>Doktora</w:t>
      </w:r>
      <w:proofErr w:type="spellEnd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>Tez</w:t>
      </w:r>
      <w:proofErr w:type="spellEnd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>Çalışması</w:t>
      </w:r>
      <w:proofErr w:type="spellEnd"/>
      <w:r w:rsidR="00286E4A" w:rsidRPr="00286E4A">
        <w:rPr>
          <w:rFonts w:ascii="Arial" w:eastAsia="Times New Roman" w:hAnsi="Arial" w:cs="Arial"/>
          <w:sz w:val="20"/>
          <w:szCs w:val="20"/>
          <w:u w:val="single"/>
          <w:lang w:val="en-US"/>
        </w:rPr>
        <w:t>)</w:t>
      </w:r>
    </w:p>
    <w:p w:rsidR="00A87906" w:rsidRPr="00A87906" w:rsidRDefault="00A87906" w:rsidP="00286E4A">
      <w:pPr>
        <w:tabs>
          <w:tab w:val="num" w:pos="360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87906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7.2.2.  </w:t>
      </w:r>
      <w:r w:rsidRPr="00A87906">
        <w:rPr>
          <w:rFonts w:ascii="Arial" w:eastAsia="Times New Roman" w:hAnsi="Arial" w:cs="Arial"/>
          <w:bCs/>
          <w:color w:val="000000"/>
          <w:sz w:val="20"/>
          <w:szCs w:val="20"/>
          <w:lang w:eastAsia="tr-TR"/>
        </w:rPr>
        <w:t>Nalbant H</w:t>
      </w:r>
      <w:r w:rsidRPr="00A87906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, Atmaca</w:t>
      </w:r>
      <w:r w:rsidRPr="00A87906">
        <w:rPr>
          <w:rFonts w:ascii="Arial" w:eastAsia="Times New Roman" w:hAnsi="Arial" w:cs="Arial"/>
          <w:b/>
          <w:bCs/>
          <w:color w:val="000000"/>
          <w:position w:val="8"/>
          <w:sz w:val="20"/>
          <w:szCs w:val="20"/>
          <w:vertAlign w:val="superscript"/>
          <w:lang w:eastAsia="tr-TR"/>
        </w:rPr>
        <w:t xml:space="preserve"> </w:t>
      </w:r>
      <w:r w:rsidRPr="00A87906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B</w:t>
      </w:r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(2018).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Some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Agricultural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Characteristics of Soils in Eastern-Northeastern         </w:t>
      </w:r>
    </w:p>
    <w:p w:rsidR="00A87906" w:rsidRPr="00A87906" w:rsidRDefault="00A87906" w:rsidP="00286E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Slopes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of a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Volcanic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Cone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: Şebinkarahisar Dikmen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Hill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(Giresun,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Turkey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)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Example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Academic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Journal</w:t>
      </w:r>
      <w:proofErr w:type="spellEnd"/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of  </w:t>
      </w:r>
    </w:p>
    <w:p w:rsidR="00161D0D" w:rsidRDefault="00A87906" w:rsidP="00286E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A8790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   Agriculture / Akademik Ziraat Dergisi, 7 (1): 55-66. </w:t>
      </w:r>
      <w:r w:rsidRPr="00A87906">
        <w:rPr>
          <w:rFonts w:ascii="Arial" w:eastAsia="Times New Roman" w:hAnsi="Arial" w:cs="Arial"/>
          <w:color w:val="000000"/>
          <w:sz w:val="20"/>
          <w:szCs w:val="20"/>
          <w:u w:val="single"/>
          <w:lang w:eastAsia="tr-TR"/>
        </w:rPr>
        <w:t>(Ar</w:t>
      </w:r>
      <w:r w:rsidR="00161D0D">
        <w:rPr>
          <w:rFonts w:ascii="Arial" w:eastAsia="Times New Roman" w:hAnsi="Arial" w:cs="Arial"/>
          <w:color w:val="000000"/>
          <w:sz w:val="20"/>
          <w:szCs w:val="20"/>
          <w:u w:val="single"/>
          <w:lang w:eastAsia="tr-TR"/>
        </w:rPr>
        <w:t xml:space="preserve">aştırma </w:t>
      </w:r>
      <w:r w:rsidRPr="00A87906">
        <w:rPr>
          <w:rFonts w:ascii="Arial" w:eastAsia="Times New Roman" w:hAnsi="Arial" w:cs="Arial"/>
          <w:color w:val="000000"/>
          <w:sz w:val="20"/>
          <w:szCs w:val="20"/>
          <w:u w:val="single"/>
          <w:lang w:eastAsia="tr-TR"/>
        </w:rPr>
        <w:t>Makalesi)</w:t>
      </w:r>
      <w:r w:rsidR="00161D0D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  </w:t>
      </w:r>
    </w:p>
    <w:p w:rsidR="000B289F" w:rsidRPr="00991F49" w:rsidRDefault="00161D0D" w:rsidP="00286E4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991F49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</w:t>
      </w:r>
      <w:hyperlink r:id="rId8" w:history="1">
        <w:r w:rsidRPr="00991F49">
          <w:rPr>
            <w:rStyle w:val="Kpr"/>
            <w:rFonts w:ascii="Arial" w:eastAsia="Times New Roman" w:hAnsi="Arial" w:cs="Arial"/>
            <w:b/>
            <w:color w:val="auto"/>
            <w:sz w:val="20"/>
            <w:szCs w:val="20"/>
            <w:lang w:eastAsia="tr-TR"/>
          </w:rPr>
          <w:t>https://doi.org/10.29278/azd.440665</w:t>
        </w:r>
      </w:hyperlink>
    </w:p>
    <w:p w:rsidR="00BD2701" w:rsidRDefault="00BD2701" w:rsidP="00BD2701">
      <w:pPr>
        <w:tabs>
          <w:tab w:val="num" w:pos="360"/>
        </w:tabs>
        <w:spacing w:before="120" w:after="120" w:line="360" w:lineRule="auto"/>
        <w:ind w:left="357" w:hanging="357"/>
        <w:jc w:val="both"/>
        <w:rPr>
          <w:rStyle w:val="Kpr"/>
          <w:rFonts w:ascii="Arial" w:eastAsia="Times New Roman" w:hAnsi="Arial" w:cs="Arial"/>
          <w:b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7.2.3. </w:t>
      </w:r>
      <w:r w:rsidRPr="00BD2701">
        <w:rPr>
          <w:rFonts w:ascii="Arial" w:eastAsia="Times New Roman" w:hAnsi="Arial" w:cs="Arial"/>
          <w:b/>
          <w:sz w:val="20"/>
          <w:szCs w:val="20"/>
        </w:rPr>
        <w:t xml:space="preserve">Atmaca B </w:t>
      </w:r>
      <w:r w:rsidRPr="00BD2701">
        <w:rPr>
          <w:rFonts w:ascii="Arial" w:eastAsia="Times New Roman" w:hAnsi="Arial" w:cs="Arial"/>
          <w:sz w:val="20"/>
          <w:szCs w:val="20"/>
        </w:rPr>
        <w:t xml:space="preserve">(2023). </w:t>
      </w:r>
      <w:proofErr w:type="spellStart"/>
      <w:r w:rsidRPr="00BD2701">
        <w:rPr>
          <w:rFonts w:ascii="Arial" w:eastAsia="Times New Roman" w:hAnsi="Arial" w:cs="Arial"/>
          <w:sz w:val="20"/>
          <w:szCs w:val="20"/>
        </w:rPr>
        <w:t>Fertility</w:t>
      </w:r>
      <w:proofErr w:type="spellEnd"/>
      <w:r w:rsidRPr="00BD2701">
        <w:rPr>
          <w:rFonts w:ascii="Arial" w:eastAsia="Times New Roman" w:hAnsi="Arial" w:cs="Arial"/>
          <w:sz w:val="20"/>
          <w:szCs w:val="20"/>
        </w:rPr>
        <w:t xml:space="preserve"> Characteristics of Soils in </w:t>
      </w:r>
      <w:proofErr w:type="spellStart"/>
      <w:r w:rsidRPr="00BD2701">
        <w:rPr>
          <w:rFonts w:ascii="Arial" w:eastAsia="Times New Roman" w:hAnsi="Arial" w:cs="Arial"/>
          <w:sz w:val="20"/>
          <w:szCs w:val="20"/>
        </w:rPr>
        <w:t>Different</w:t>
      </w:r>
      <w:proofErr w:type="spellEnd"/>
      <w:r w:rsidRPr="00BD270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D2701">
        <w:rPr>
          <w:rFonts w:ascii="Arial" w:eastAsia="Times New Roman" w:hAnsi="Arial" w:cs="Arial"/>
          <w:sz w:val="20"/>
          <w:szCs w:val="20"/>
        </w:rPr>
        <w:t>Stream</w:t>
      </w:r>
      <w:proofErr w:type="spellEnd"/>
      <w:r w:rsidRPr="00BD2701">
        <w:rPr>
          <w:rFonts w:ascii="Arial" w:eastAsia="Times New Roman" w:hAnsi="Arial" w:cs="Arial"/>
          <w:sz w:val="20"/>
          <w:szCs w:val="20"/>
        </w:rPr>
        <w:t xml:space="preserve"> Beds under </w:t>
      </w:r>
      <w:proofErr w:type="spellStart"/>
      <w:r w:rsidRPr="00BD2701">
        <w:rPr>
          <w:rFonts w:ascii="Arial" w:eastAsia="Times New Roman" w:hAnsi="Arial" w:cs="Arial"/>
          <w:sz w:val="20"/>
          <w:szCs w:val="20"/>
        </w:rPr>
        <w:t>Transitional</w:t>
      </w:r>
      <w:proofErr w:type="spellEnd"/>
      <w:r w:rsidRPr="00BD270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D2701">
        <w:rPr>
          <w:rFonts w:ascii="Arial" w:eastAsia="Times New Roman" w:hAnsi="Arial" w:cs="Arial"/>
          <w:sz w:val="20"/>
          <w:szCs w:val="20"/>
        </w:rPr>
        <w:t>Climate</w:t>
      </w:r>
      <w:proofErr w:type="spellEnd"/>
      <w:r w:rsidRPr="00BD270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D2701">
        <w:rPr>
          <w:rFonts w:ascii="Arial" w:eastAsia="Times New Roman" w:hAnsi="Arial" w:cs="Arial"/>
          <w:sz w:val="20"/>
          <w:szCs w:val="20"/>
        </w:rPr>
        <w:t>Conditions</w:t>
      </w:r>
      <w:proofErr w:type="spellEnd"/>
      <w:r w:rsidRPr="00BD2701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BD2701">
        <w:rPr>
          <w:rFonts w:ascii="Arial" w:eastAsia="Times New Roman" w:hAnsi="Arial" w:cs="Arial"/>
          <w:sz w:val="20"/>
          <w:szCs w:val="20"/>
        </w:rPr>
        <w:t>Journal</w:t>
      </w:r>
      <w:proofErr w:type="spellEnd"/>
      <w:r w:rsidRPr="00BD2701">
        <w:rPr>
          <w:rFonts w:ascii="Arial" w:eastAsia="Times New Roman" w:hAnsi="Arial" w:cs="Arial"/>
          <w:sz w:val="20"/>
          <w:szCs w:val="20"/>
        </w:rPr>
        <w:t xml:space="preserve"> of </w:t>
      </w:r>
      <w:proofErr w:type="spellStart"/>
      <w:r w:rsidRPr="00BD2701">
        <w:rPr>
          <w:rFonts w:ascii="Arial" w:eastAsia="Times New Roman" w:hAnsi="Arial" w:cs="Arial"/>
          <w:sz w:val="20"/>
          <w:szCs w:val="20"/>
        </w:rPr>
        <w:t>Tekirdag</w:t>
      </w:r>
      <w:proofErr w:type="spellEnd"/>
      <w:r w:rsidRPr="00BD270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D2701">
        <w:rPr>
          <w:rFonts w:ascii="Arial" w:eastAsia="Times New Roman" w:hAnsi="Arial" w:cs="Arial"/>
          <w:sz w:val="20"/>
          <w:szCs w:val="20"/>
        </w:rPr>
        <w:t>Agricultural</w:t>
      </w:r>
      <w:proofErr w:type="spellEnd"/>
      <w:r w:rsidRPr="00BD2701">
        <w:rPr>
          <w:rFonts w:ascii="Arial" w:eastAsia="Times New Roman" w:hAnsi="Arial" w:cs="Arial"/>
          <w:sz w:val="20"/>
          <w:szCs w:val="20"/>
        </w:rPr>
        <w:t xml:space="preserve"> Faculty, 20 (4): 898-917.</w:t>
      </w:r>
      <w:r w:rsidR="00161D0D">
        <w:rPr>
          <w:rFonts w:ascii="Arial" w:eastAsia="Times New Roman" w:hAnsi="Arial" w:cs="Arial"/>
          <w:sz w:val="20"/>
          <w:szCs w:val="20"/>
        </w:rPr>
        <w:t xml:space="preserve"> (</w:t>
      </w:r>
      <w:r w:rsidR="00161D0D" w:rsidRPr="00161D0D">
        <w:rPr>
          <w:rFonts w:ascii="Arial" w:eastAsia="Times New Roman" w:hAnsi="Arial" w:cs="Arial"/>
          <w:sz w:val="20"/>
          <w:szCs w:val="20"/>
          <w:u w:val="single"/>
        </w:rPr>
        <w:t>Araştırma Makalesi</w:t>
      </w:r>
      <w:r w:rsidR="00161D0D">
        <w:rPr>
          <w:rFonts w:ascii="Arial" w:eastAsia="Times New Roman" w:hAnsi="Arial" w:cs="Arial"/>
          <w:sz w:val="20"/>
          <w:szCs w:val="20"/>
        </w:rPr>
        <w:t>)</w:t>
      </w:r>
      <w:r w:rsidR="00161D0D" w:rsidRPr="00161D0D">
        <w:t xml:space="preserve"> </w:t>
      </w:r>
      <w:hyperlink r:id="rId9" w:history="1">
        <w:r w:rsidR="00161D0D" w:rsidRPr="00161D0D">
          <w:rPr>
            <w:rStyle w:val="Kpr"/>
            <w:rFonts w:ascii="Arial" w:eastAsia="Times New Roman" w:hAnsi="Arial" w:cs="Arial"/>
            <w:b/>
            <w:color w:val="auto"/>
            <w:sz w:val="20"/>
            <w:szCs w:val="20"/>
          </w:rPr>
          <w:t>https://doi.org/10.33462/jotaf.1226958</w:t>
        </w:r>
      </w:hyperlink>
    </w:p>
    <w:p w:rsidR="00A554AE" w:rsidRPr="00A554AE" w:rsidRDefault="00A554AE" w:rsidP="00BD2701">
      <w:pPr>
        <w:tabs>
          <w:tab w:val="num" w:pos="360"/>
        </w:tabs>
        <w:spacing w:before="120" w:after="12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7.2.4. Atmaca, B., </w:t>
      </w:r>
      <w:r w:rsidRPr="00A554AE">
        <w:rPr>
          <w:rFonts w:ascii="Arial" w:eastAsia="Times New Roman" w:hAnsi="Arial" w:cs="Arial"/>
          <w:sz w:val="20"/>
          <w:szCs w:val="20"/>
        </w:rPr>
        <w:t>Cüce, M., Dumanoğlu, H. (2024).</w:t>
      </w:r>
      <w:r w:rsidRPr="00A554A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A554AE">
        <w:rPr>
          <w:rFonts w:ascii="Arial" w:eastAsia="Times New Roman" w:hAnsi="Arial" w:cs="Arial"/>
          <w:sz w:val="20"/>
          <w:szCs w:val="20"/>
        </w:rPr>
        <w:t xml:space="preserve">Şebinkarahisar (Giresun) Bölgesinde Ekşi Karadut (Morus nigra L.) Yetiştirilen Arazilerin Topoğrafik Özelliklerinin Değerlendirilmesi. </w:t>
      </w:r>
      <w:proofErr w:type="spellStart"/>
      <w:r w:rsidRPr="00A554AE">
        <w:rPr>
          <w:rFonts w:ascii="Arial" w:eastAsia="Times New Roman" w:hAnsi="Arial" w:cs="Arial"/>
          <w:sz w:val="20"/>
          <w:szCs w:val="20"/>
        </w:rPr>
        <w:t>Mus</w:t>
      </w:r>
      <w:proofErr w:type="spellEnd"/>
      <w:r w:rsidRPr="00A554AE">
        <w:rPr>
          <w:rFonts w:ascii="Arial" w:eastAsia="Times New Roman" w:hAnsi="Arial" w:cs="Arial"/>
          <w:sz w:val="20"/>
          <w:szCs w:val="20"/>
        </w:rPr>
        <w:t xml:space="preserve"> Alparslan</w:t>
      </w:r>
      <w:r>
        <w:rPr>
          <w:rFonts w:ascii="Arial" w:eastAsia="Times New Roman" w:hAnsi="Arial" w:cs="Arial"/>
          <w:sz w:val="20"/>
          <w:szCs w:val="20"/>
        </w:rPr>
        <w:t xml:space="preserve"> University </w:t>
      </w:r>
      <w:proofErr w:type="spellStart"/>
      <w:r>
        <w:rPr>
          <w:rFonts w:ascii="Arial" w:eastAsia="Times New Roman" w:hAnsi="Arial" w:cs="Arial"/>
          <w:sz w:val="20"/>
          <w:szCs w:val="20"/>
        </w:rPr>
        <w:t>Journal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Times New Roman" w:hAnsi="Arial" w:cs="Arial"/>
          <w:sz w:val="20"/>
          <w:szCs w:val="20"/>
        </w:rPr>
        <w:t>Science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A554AE">
        <w:rPr>
          <w:rFonts w:ascii="Arial" w:eastAsia="Times New Roman" w:hAnsi="Arial" w:cs="Arial"/>
          <w:sz w:val="20"/>
          <w:szCs w:val="20"/>
        </w:rPr>
        <w:t>12(2), 192-200. (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Araştırma </w:t>
      </w:r>
      <w:r w:rsidRPr="00A554AE">
        <w:rPr>
          <w:rFonts w:ascii="Arial" w:eastAsia="Times New Roman" w:hAnsi="Arial" w:cs="Arial"/>
          <w:sz w:val="20"/>
          <w:szCs w:val="20"/>
          <w:u w:val="single"/>
        </w:rPr>
        <w:t>Makalesi</w:t>
      </w:r>
      <w:r w:rsidRPr="00A554AE">
        <w:rPr>
          <w:rFonts w:ascii="Arial" w:eastAsia="Times New Roman" w:hAnsi="Arial" w:cs="Arial"/>
          <w:sz w:val="20"/>
          <w:szCs w:val="20"/>
        </w:rPr>
        <w:t xml:space="preserve">)  </w:t>
      </w:r>
      <w:r w:rsidRPr="00A554AE">
        <w:rPr>
          <w:rFonts w:ascii="Arial" w:eastAsia="Times New Roman" w:hAnsi="Arial" w:cs="Arial"/>
          <w:b/>
          <w:sz w:val="20"/>
          <w:szCs w:val="20"/>
          <w:u w:val="single"/>
        </w:rPr>
        <w:t>https://doi.org/10.18586/msufbd.1562979</w:t>
      </w:r>
    </w:p>
    <w:p w:rsidR="00A87906" w:rsidRPr="00A87906" w:rsidRDefault="00BD2701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ab/>
      </w:r>
      <w:r w:rsidR="00A87906" w:rsidRPr="00A87906">
        <w:rPr>
          <w:rFonts w:ascii="Arial" w:eastAsia="Times New Roman" w:hAnsi="Arial" w:cs="Arial"/>
          <w:b/>
          <w:sz w:val="20"/>
          <w:szCs w:val="20"/>
        </w:rPr>
        <w:t>7.3. Uluslararası bilimsel toplantılarda sunulan ve bildiri kitabında (</w:t>
      </w:r>
      <w:r w:rsidR="00A87906" w:rsidRPr="00A87906">
        <w:rPr>
          <w:rFonts w:ascii="Arial" w:eastAsia="Times New Roman" w:hAnsi="Arial" w:cs="Arial"/>
          <w:b/>
          <w:i/>
          <w:sz w:val="20"/>
          <w:szCs w:val="20"/>
        </w:rPr>
        <w:t>Proceedings</w:t>
      </w:r>
      <w:r w:rsidR="00A87906" w:rsidRPr="00A87906">
        <w:rPr>
          <w:rFonts w:ascii="Arial" w:eastAsia="Times New Roman" w:hAnsi="Arial" w:cs="Arial"/>
          <w:b/>
          <w:sz w:val="20"/>
          <w:szCs w:val="20"/>
        </w:rPr>
        <w:t>) basılan bildiriler</w:t>
      </w:r>
    </w:p>
    <w:p w:rsidR="00A87906" w:rsidRDefault="00A87906" w:rsidP="00A87906">
      <w:pPr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7.3.1. </w:t>
      </w:r>
      <w:r w:rsidRPr="00A87906">
        <w:rPr>
          <w:rFonts w:ascii="Arial" w:eastAsia="Times New Roman" w:hAnsi="Arial" w:cs="Arial"/>
          <w:bCs/>
          <w:sz w:val="20"/>
          <w:szCs w:val="20"/>
        </w:rPr>
        <w:t xml:space="preserve">Kuzey Ş, </w:t>
      </w:r>
      <w:proofErr w:type="spellStart"/>
      <w:r w:rsidRPr="00A87906">
        <w:rPr>
          <w:rFonts w:ascii="Arial" w:eastAsia="Times New Roman" w:hAnsi="Arial" w:cs="Arial"/>
          <w:bCs/>
          <w:sz w:val="20"/>
          <w:szCs w:val="20"/>
        </w:rPr>
        <w:t>Güneşer</w:t>
      </w:r>
      <w:proofErr w:type="spellEnd"/>
      <w:r w:rsidRPr="00A87906">
        <w:rPr>
          <w:rFonts w:ascii="Arial" w:eastAsia="Times New Roman" w:hAnsi="Arial" w:cs="Arial"/>
          <w:bCs/>
          <w:sz w:val="20"/>
          <w:szCs w:val="20"/>
        </w:rPr>
        <w:t xml:space="preserve"> M T,</w:t>
      </w:r>
      <w:r w:rsidRPr="00A87906">
        <w:rPr>
          <w:rFonts w:ascii="Arial" w:eastAsia="Times New Roman" w:hAnsi="Arial" w:cs="Arial"/>
          <w:b/>
          <w:bCs/>
          <w:sz w:val="20"/>
          <w:szCs w:val="20"/>
        </w:rPr>
        <w:t xml:space="preserve"> Atmaca B </w:t>
      </w:r>
      <w:r w:rsidRPr="00A87906">
        <w:rPr>
          <w:rFonts w:ascii="Arial" w:eastAsia="Times New Roman" w:hAnsi="Arial" w:cs="Arial"/>
          <w:bCs/>
          <w:sz w:val="20"/>
          <w:szCs w:val="20"/>
        </w:rPr>
        <w:t>(2019).</w:t>
      </w:r>
      <w:r w:rsidRPr="00A8790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87906">
        <w:rPr>
          <w:rFonts w:ascii="Arial" w:eastAsia="Times New Roman" w:hAnsi="Arial" w:cs="Arial"/>
          <w:sz w:val="20"/>
          <w:szCs w:val="20"/>
        </w:rPr>
        <w:t xml:space="preserve">Design and Technical Analysis of a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Photovoltaic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Drip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Irrigation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System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. 8th International Conference on Advanced Technologies (ICAT’19),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August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 26-30, 2019,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Sarajevo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Bosnia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Herzegovina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7906">
        <w:rPr>
          <w:rFonts w:ascii="Arial" w:eastAsia="Times New Roman" w:hAnsi="Arial" w:cs="Arial"/>
          <w:sz w:val="20"/>
          <w:szCs w:val="20"/>
        </w:rPr>
        <w:t>Proceedings</w:t>
      </w:r>
      <w:proofErr w:type="spellEnd"/>
      <w:r w:rsidRPr="00A87906">
        <w:rPr>
          <w:rFonts w:ascii="Arial" w:eastAsia="Times New Roman" w:hAnsi="Arial" w:cs="Arial"/>
          <w:sz w:val="20"/>
          <w:szCs w:val="20"/>
        </w:rPr>
        <w:t xml:space="preserve"> Book: 158-164 p. </w:t>
      </w:r>
      <w:r w:rsidRPr="00A87906">
        <w:rPr>
          <w:rFonts w:ascii="Arial" w:eastAsia="Times New Roman" w:hAnsi="Arial" w:cs="Arial"/>
          <w:sz w:val="20"/>
          <w:szCs w:val="20"/>
          <w:u w:val="single"/>
        </w:rPr>
        <w:t>(Tam Metin/Sözlü Sunum)</w:t>
      </w:r>
    </w:p>
    <w:p w:rsidR="00B76E7D" w:rsidRPr="001F6270" w:rsidRDefault="002E5495" w:rsidP="00B76E7D">
      <w:pPr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1F6270">
        <w:rPr>
          <w:rFonts w:ascii="Arial" w:eastAsia="Times New Roman" w:hAnsi="Arial" w:cs="Arial"/>
          <w:b/>
          <w:sz w:val="20"/>
          <w:szCs w:val="20"/>
        </w:rPr>
        <w:t xml:space="preserve">7.3.2. Atmaca B </w:t>
      </w:r>
      <w:r w:rsidRPr="001F6270">
        <w:rPr>
          <w:rFonts w:ascii="Arial" w:eastAsia="Times New Roman" w:hAnsi="Arial" w:cs="Arial"/>
          <w:sz w:val="20"/>
          <w:szCs w:val="20"/>
        </w:rPr>
        <w:t xml:space="preserve">(2021). </w:t>
      </w:r>
      <w:r w:rsidR="00085D81" w:rsidRPr="001F6270">
        <w:rPr>
          <w:rFonts w:ascii="Arial" w:eastAsia="Times New Roman" w:hAnsi="Arial" w:cs="Arial"/>
          <w:bCs/>
          <w:sz w:val="20"/>
          <w:szCs w:val="20"/>
        </w:rPr>
        <w:t>Bazı Arazi Özelliklerinin Coğrafi Bilgi Sistemleri ile Belirlenmesi ve Tarım Açısından Değerlendirilmesi: Giresun İli Şebinkarahisar İlçesi Örneği.</w:t>
      </w:r>
      <w:r w:rsidR="00085D81" w:rsidRPr="001F6270">
        <w:rPr>
          <w:rFonts w:ascii="Arial" w:eastAsia="Times New Roman" w:hAnsi="Arial" w:cs="Arial"/>
          <w:sz w:val="20"/>
          <w:szCs w:val="20"/>
        </w:rPr>
        <w:t xml:space="preserve"> “</w:t>
      </w:r>
      <w:proofErr w:type="spellStart"/>
      <w:r w:rsidR="004C416F" w:rsidRPr="001F6270">
        <w:rPr>
          <w:rFonts w:ascii="Arial" w:eastAsia="Times New Roman" w:hAnsi="Arial" w:cs="Arial"/>
          <w:sz w:val="20"/>
          <w:szCs w:val="20"/>
        </w:rPr>
        <w:t>Determination</w:t>
      </w:r>
      <w:proofErr w:type="spellEnd"/>
      <w:r w:rsidR="004C416F" w:rsidRPr="001F6270">
        <w:rPr>
          <w:rFonts w:ascii="Arial" w:eastAsia="Times New Roman" w:hAnsi="Arial" w:cs="Arial"/>
          <w:sz w:val="20"/>
          <w:szCs w:val="20"/>
        </w:rPr>
        <w:t xml:space="preserve"> o</w:t>
      </w:r>
      <w:r w:rsidR="007C7EE8" w:rsidRPr="001F6270">
        <w:rPr>
          <w:rFonts w:ascii="Arial" w:eastAsia="Times New Roman" w:hAnsi="Arial" w:cs="Arial"/>
          <w:sz w:val="20"/>
          <w:szCs w:val="20"/>
        </w:rPr>
        <w:t xml:space="preserve">f </w:t>
      </w:r>
      <w:proofErr w:type="spellStart"/>
      <w:r w:rsidR="007C7EE8" w:rsidRPr="001F6270">
        <w:rPr>
          <w:rFonts w:ascii="Arial" w:eastAsia="Times New Roman" w:hAnsi="Arial" w:cs="Arial"/>
          <w:sz w:val="20"/>
          <w:szCs w:val="20"/>
        </w:rPr>
        <w:t>Some</w:t>
      </w:r>
      <w:proofErr w:type="spellEnd"/>
      <w:r w:rsidR="007C7EE8" w:rsidRPr="001F6270">
        <w:rPr>
          <w:rFonts w:ascii="Arial" w:eastAsia="Times New Roman" w:hAnsi="Arial" w:cs="Arial"/>
          <w:sz w:val="20"/>
          <w:szCs w:val="20"/>
        </w:rPr>
        <w:t xml:space="preserve"> Land Properties w</w:t>
      </w:r>
      <w:r w:rsidRPr="001F6270">
        <w:rPr>
          <w:rFonts w:ascii="Arial" w:eastAsia="Times New Roman" w:hAnsi="Arial" w:cs="Arial"/>
          <w:sz w:val="20"/>
          <w:szCs w:val="20"/>
        </w:rPr>
        <w:t xml:space="preserve">ith </w:t>
      </w:r>
      <w:proofErr w:type="spellStart"/>
      <w:r w:rsidRPr="001F6270">
        <w:rPr>
          <w:rFonts w:ascii="Arial" w:eastAsia="Times New Roman" w:hAnsi="Arial" w:cs="Arial"/>
          <w:sz w:val="20"/>
          <w:szCs w:val="20"/>
        </w:rPr>
        <w:t>Geographical</w:t>
      </w:r>
      <w:proofErr w:type="spellEnd"/>
      <w:r w:rsidRPr="001F6270">
        <w:rPr>
          <w:rFonts w:ascii="Arial" w:eastAsia="Times New Roman" w:hAnsi="Arial" w:cs="Arial"/>
          <w:sz w:val="20"/>
          <w:szCs w:val="20"/>
        </w:rPr>
        <w:t xml:space="preserve"> Info</w:t>
      </w:r>
      <w:r w:rsidR="004C416F" w:rsidRPr="001F6270">
        <w:rPr>
          <w:rFonts w:ascii="Arial" w:eastAsia="Times New Roman" w:hAnsi="Arial" w:cs="Arial"/>
          <w:sz w:val="20"/>
          <w:szCs w:val="20"/>
        </w:rPr>
        <w:t xml:space="preserve">rmation </w:t>
      </w:r>
      <w:proofErr w:type="spellStart"/>
      <w:r w:rsidR="004C416F" w:rsidRPr="001F6270">
        <w:rPr>
          <w:rFonts w:ascii="Arial" w:eastAsia="Times New Roman" w:hAnsi="Arial" w:cs="Arial"/>
          <w:sz w:val="20"/>
          <w:szCs w:val="20"/>
        </w:rPr>
        <w:t>Systems</w:t>
      </w:r>
      <w:proofErr w:type="spellEnd"/>
      <w:r w:rsidR="004C416F" w:rsidRPr="001F62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C416F" w:rsidRPr="001F6270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="004C416F" w:rsidRPr="001F6270">
        <w:rPr>
          <w:rFonts w:ascii="Arial" w:eastAsia="Times New Roman" w:hAnsi="Arial" w:cs="Arial"/>
          <w:sz w:val="20"/>
          <w:szCs w:val="20"/>
        </w:rPr>
        <w:t xml:space="preserve"> Evaluation i</w:t>
      </w:r>
      <w:r w:rsidRPr="001F6270">
        <w:rPr>
          <w:rFonts w:ascii="Arial" w:eastAsia="Times New Roman" w:hAnsi="Arial" w:cs="Arial"/>
          <w:sz w:val="20"/>
          <w:szCs w:val="20"/>
        </w:rPr>
        <w:t xml:space="preserve">n </w:t>
      </w:r>
      <w:proofErr w:type="spellStart"/>
      <w:r w:rsidR="004C416F" w:rsidRPr="001F6270">
        <w:rPr>
          <w:rFonts w:ascii="Arial" w:eastAsia="Times New Roman" w:hAnsi="Arial" w:cs="Arial"/>
          <w:sz w:val="20"/>
          <w:szCs w:val="20"/>
        </w:rPr>
        <w:t>Terms</w:t>
      </w:r>
      <w:proofErr w:type="spellEnd"/>
      <w:r w:rsidR="004C416F" w:rsidRPr="001F6270">
        <w:rPr>
          <w:rFonts w:ascii="Arial" w:eastAsia="Times New Roman" w:hAnsi="Arial" w:cs="Arial"/>
          <w:sz w:val="20"/>
          <w:szCs w:val="20"/>
        </w:rPr>
        <w:t xml:space="preserve"> of Agriculture: The Case of Şebinkarahisar District o</w:t>
      </w:r>
      <w:r w:rsidRPr="001F6270">
        <w:rPr>
          <w:rFonts w:ascii="Arial" w:eastAsia="Times New Roman" w:hAnsi="Arial" w:cs="Arial"/>
          <w:sz w:val="20"/>
          <w:szCs w:val="20"/>
        </w:rPr>
        <w:t>f Gires</w:t>
      </w:r>
      <w:r w:rsidR="001A2BAC" w:rsidRPr="001F6270">
        <w:rPr>
          <w:rFonts w:ascii="Arial" w:eastAsia="Times New Roman" w:hAnsi="Arial" w:cs="Arial"/>
          <w:sz w:val="20"/>
          <w:szCs w:val="20"/>
        </w:rPr>
        <w:t xml:space="preserve">un </w:t>
      </w:r>
      <w:proofErr w:type="spellStart"/>
      <w:r w:rsidR="001A2BAC" w:rsidRPr="001F6270">
        <w:rPr>
          <w:rFonts w:ascii="Arial" w:eastAsia="Times New Roman" w:hAnsi="Arial" w:cs="Arial"/>
          <w:sz w:val="20"/>
          <w:szCs w:val="20"/>
        </w:rPr>
        <w:t>Province</w:t>
      </w:r>
      <w:proofErr w:type="spellEnd"/>
      <w:r w:rsidR="00085D81" w:rsidRPr="001F6270">
        <w:rPr>
          <w:rFonts w:ascii="Arial" w:eastAsia="Times New Roman" w:hAnsi="Arial" w:cs="Arial"/>
          <w:sz w:val="20"/>
          <w:szCs w:val="20"/>
        </w:rPr>
        <w:t>”</w:t>
      </w:r>
      <w:r w:rsidR="001A2BAC" w:rsidRPr="001F6270">
        <w:rPr>
          <w:rFonts w:ascii="Arial" w:eastAsia="Times New Roman" w:hAnsi="Arial" w:cs="Arial"/>
          <w:sz w:val="20"/>
          <w:szCs w:val="20"/>
        </w:rPr>
        <w:t>. ISPEC 8th Internati</w:t>
      </w:r>
      <w:r w:rsidRPr="001F6270">
        <w:rPr>
          <w:rFonts w:ascii="Arial" w:eastAsia="Times New Roman" w:hAnsi="Arial" w:cs="Arial"/>
          <w:sz w:val="20"/>
          <w:szCs w:val="20"/>
        </w:rPr>
        <w:t xml:space="preserve">onal Conference on Agriculture, </w:t>
      </w:r>
      <w:proofErr w:type="spellStart"/>
      <w:r w:rsidRPr="001F6270">
        <w:rPr>
          <w:rFonts w:ascii="Arial" w:eastAsia="Times New Roman" w:hAnsi="Arial" w:cs="Arial"/>
          <w:sz w:val="20"/>
          <w:szCs w:val="20"/>
        </w:rPr>
        <w:t>Animal</w:t>
      </w:r>
      <w:proofErr w:type="spellEnd"/>
      <w:r w:rsidRPr="001F62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6270">
        <w:rPr>
          <w:rFonts w:ascii="Arial" w:eastAsia="Times New Roman" w:hAnsi="Arial" w:cs="Arial"/>
          <w:sz w:val="20"/>
          <w:szCs w:val="20"/>
        </w:rPr>
        <w:t>Sciences</w:t>
      </w:r>
      <w:proofErr w:type="spellEnd"/>
      <w:r w:rsidRPr="001F62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6270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1F627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6270">
        <w:rPr>
          <w:rFonts w:ascii="Arial" w:eastAsia="Times New Roman" w:hAnsi="Arial" w:cs="Arial"/>
          <w:sz w:val="20"/>
          <w:szCs w:val="20"/>
        </w:rPr>
        <w:t>Rural</w:t>
      </w:r>
      <w:proofErr w:type="spellEnd"/>
      <w:r w:rsidRPr="001F6270">
        <w:rPr>
          <w:rFonts w:ascii="Arial" w:eastAsia="Times New Roman" w:hAnsi="Arial" w:cs="Arial"/>
          <w:sz w:val="20"/>
          <w:szCs w:val="20"/>
        </w:rPr>
        <w:t xml:space="preserve"> Development, 24-25 </w:t>
      </w:r>
      <w:proofErr w:type="spellStart"/>
      <w:r w:rsidRPr="001F6270">
        <w:rPr>
          <w:rFonts w:ascii="Arial" w:eastAsia="Times New Roman" w:hAnsi="Arial" w:cs="Arial"/>
          <w:sz w:val="20"/>
          <w:szCs w:val="20"/>
        </w:rPr>
        <w:t>December</w:t>
      </w:r>
      <w:proofErr w:type="spellEnd"/>
      <w:r w:rsidRPr="001F6270">
        <w:rPr>
          <w:rFonts w:ascii="Arial" w:eastAsia="Times New Roman" w:hAnsi="Arial" w:cs="Arial"/>
          <w:sz w:val="20"/>
          <w:szCs w:val="20"/>
        </w:rPr>
        <w:t xml:space="preserve"> 2021, Bingöl, </w:t>
      </w:r>
      <w:proofErr w:type="spellStart"/>
      <w:r w:rsidRPr="001F6270">
        <w:rPr>
          <w:rFonts w:ascii="Arial" w:eastAsia="Times New Roman" w:hAnsi="Arial" w:cs="Arial"/>
          <w:sz w:val="20"/>
          <w:szCs w:val="20"/>
        </w:rPr>
        <w:t>Turkey</w:t>
      </w:r>
      <w:proofErr w:type="spellEnd"/>
      <w:r w:rsidRPr="001F6270">
        <w:rPr>
          <w:rFonts w:ascii="Arial" w:eastAsia="Times New Roman" w:hAnsi="Arial" w:cs="Arial"/>
          <w:sz w:val="20"/>
          <w:szCs w:val="20"/>
        </w:rPr>
        <w:t xml:space="preserve">, Proceedings Book: </w:t>
      </w:r>
      <w:r w:rsidR="00FB044A" w:rsidRPr="001F6270">
        <w:rPr>
          <w:rFonts w:ascii="Arial" w:eastAsia="Times New Roman" w:hAnsi="Arial" w:cs="Arial"/>
          <w:sz w:val="20"/>
          <w:szCs w:val="20"/>
        </w:rPr>
        <w:t xml:space="preserve">830-846 </w:t>
      </w:r>
      <w:r w:rsidR="00B76E7D" w:rsidRPr="001F6270">
        <w:rPr>
          <w:rFonts w:ascii="Arial" w:eastAsia="Times New Roman" w:hAnsi="Arial" w:cs="Arial"/>
          <w:sz w:val="20"/>
          <w:szCs w:val="20"/>
        </w:rPr>
        <w:t xml:space="preserve">p. </w:t>
      </w:r>
      <w:r w:rsidR="00B76E7D" w:rsidRPr="001F6270">
        <w:rPr>
          <w:rFonts w:ascii="Arial" w:eastAsia="Times New Roman" w:hAnsi="Arial" w:cs="Arial"/>
          <w:sz w:val="20"/>
          <w:szCs w:val="20"/>
          <w:u w:val="single"/>
        </w:rPr>
        <w:t>(Tam Metin/Sözlü Sunum)</w:t>
      </w:r>
    </w:p>
    <w:p w:rsidR="004C416F" w:rsidRDefault="004C416F" w:rsidP="00FB044A">
      <w:pPr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2E2BDC">
        <w:rPr>
          <w:rFonts w:ascii="Arial" w:eastAsia="Times New Roman" w:hAnsi="Arial" w:cs="Arial"/>
          <w:b/>
          <w:sz w:val="20"/>
          <w:szCs w:val="20"/>
        </w:rPr>
        <w:t>7.3.3. Atmaca B</w:t>
      </w:r>
      <w:r w:rsidRPr="002E2BDC">
        <w:rPr>
          <w:rFonts w:ascii="Arial" w:eastAsia="Times New Roman" w:hAnsi="Arial" w:cs="Arial"/>
          <w:sz w:val="20"/>
          <w:szCs w:val="20"/>
        </w:rPr>
        <w:t xml:space="preserve"> (2022). </w:t>
      </w:r>
      <w:r w:rsidRPr="002E2BDC">
        <w:rPr>
          <w:rFonts w:ascii="Arial" w:eastAsia="Times New Roman" w:hAnsi="Arial" w:cs="Arial"/>
          <w:bCs/>
          <w:sz w:val="20"/>
          <w:szCs w:val="20"/>
        </w:rPr>
        <w:t xml:space="preserve">Bulancak İlçesi (Giresun) Arazilerinin Bazı Özelliklerinin </w:t>
      </w:r>
      <w:proofErr w:type="spellStart"/>
      <w:r w:rsidRPr="002E2BDC">
        <w:rPr>
          <w:rFonts w:ascii="Arial" w:eastAsia="Times New Roman" w:hAnsi="Arial" w:cs="Arial"/>
          <w:bCs/>
          <w:sz w:val="20"/>
          <w:szCs w:val="20"/>
        </w:rPr>
        <w:t>Cbs</w:t>
      </w:r>
      <w:proofErr w:type="spellEnd"/>
      <w:r w:rsidRPr="002E2BDC">
        <w:rPr>
          <w:rFonts w:ascii="Arial" w:eastAsia="Times New Roman" w:hAnsi="Arial" w:cs="Arial"/>
          <w:bCs/>
          <w:sz w:val="20"/>
          <w:szCs w:val="20"/>
        </w:rPr>
        <w:t xml:space="preserve"> ile Tespiti ve Tarımsal Açıdan İncelenmesi. “</w:t>
      </w:r>
      <w:proofErr w:type="spellStart"/>
      <w:r w:rsidRPr="002E2BDC">
        <w:rPr>
          <w:rFonts w:ascii="Arial" w:eastAsia="Times New Roman" w:hAnsi="Arial" w:cs="Arial"/>
          <w:bCs/>
          <w:sz w:val="20"/>
          <w:szCs w:val="20"/>
        </w:rPr>
        <w:t>Determination</w:t>
      </w:r>
      <w:proofErr w:type="spellEnd"/>
      <w:r w:rsidRPr="002E2BDC">
        <w:rPr>
          <w:rFonts w:ascii="Arial" w:eastAsia="Times New Roman" w:hAnsi="Arial" w:cs="Arial"/>
          <w:bCs/>
          <w:sz w:val="20"/>
          <w:szCs w:val="20"/>
        </w:rPr>
        <w:t xml:space="preserve"> of </w:t>
      </w:r>
      <w:proofErr w:type="spellStart"/>
      <w:r w:rsidRPr="002E2BDC">
        <w:rPr>
          <w:rFonts w:ascii="Arial" w:eastAsia="Times New Roman" w:hAnsi="Arial" w:cs="Arial"/>
          <w:bCs/>
          <w:sz w:val="20"/>
          <w:szCs w:val="20"/>
        </w:rPr>
        <w:t>Some</w:t>
      </w:r>
      <w:proofErr w:type="spellEnd"/>
      <w:r w:rsidRPr="002E2BDC">
        <w:rPr>
          <w:rFonts w:ascii="Arial" w:eastAsia="Times New Roman" w:hAnsi="Arial" w:cs="Arial"/>
          <w:bCs/>
          <w:sz w:val="20"/>
          <w:szCs w:val="20"/>
        </w:rPr>
        <w:t xml:space="preserve"> Characteristics of </w:t>
      </w:r>
      <w:r w:rsidR="00703412" w:rsidRPr="002E2BDC">
        <w:rPr>
          <w:rFonts w:ascii="Arial" w:eastAsia="Times New Roman" w:hAnsi="Arial" w:cs="Arial"/>
          <w:bCs/>
          <w:sz w:val="20"/>
          <w:szCs w:val="20"/>
        </w:rPr>
        <w:t>the Lands of Bulancak District (G</w:t>
      </w:r>
      <w:r w:rsidRPr="002E2BDC">
        <w:rPr>
          <w:rFonts w:ascii="Arial" w:eastAsia="Times New Roman" w:hAnsi="Arial" w:cs="Arial"/>
          <w:bCs/>
          <w:sz w:val="20"/>
          <w:szCs w:val="20"/>
        </w:rPr>
        <w:t>iresun)</w:t>
      </w:r>
      <w:r w:rsidR="00703412" w:rsidRPr="002E2BD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="00703412" w:rsidRPr="002E2BDC">
        <w:rPr>
          <w:rFonts w:ascii="Arial" w:eastAsia="Times New Roman" w:hAnsi="Arial" w:cs="Arial"/>
          <w:bCs/>
          <w:sz w:val="20"/>
          <w:szCs w:val="20"/>
        </w:rPr>
        <w:t>by</w:t>
      </w:r>
      <w:proofErr w:type="spellEnd"/>
      <w:r w:rsidR="00703412" w:rsidRPr="002E2BD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="00703412" w:rsidRPr="002E2BDC">
        <w:rPr>
          <w:rFonts w:ascii="Arial" w:eastAsia="Times New Roman" w:hAnsi="Arial" w:cs="Arial"/>
          <w:bCs/>
          <w:sz w:val="20"/>
          <w:szCs w:val="20"/>
        </w:rPr>
        <w:t>Gıs</w:t>
      </w:r>
      <w:proofErr w:type="spellEnd"/>
      <w:r w:rsidR="00703412" w:rsidRPr="002E2BD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="00703412" w:rsidRPr="002E2BDC">
        <w:rPr>
          <w:rFonts w:ascii="Arial" w:eastAsia="Times New Roman" w:hAnsi="Arial" w:cs="Arial"/>
          <w:bCs/>
          <w:sz w:val="20"/>
          <w:szCs w:val="20"/>
        </w:rPr>
        <w:t>and</w:t>
      </w:r>
      <w:proofErr w:type="spellEnd"/>
      <w:r w:rsidR="00703412" w:rsidRPr="002E2BD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="00703412" w:rsidRPr="002E2BDC">
        <w:rPr>
          <w:rFonts w:ascii="Arial" w:eastAsia="Times New Roman" w:hAnsi="Arial" w:cs="Arial"/>
          <w:bCs/>
          <w:sz w:val="20"/>
          <w:szCs w:val="20"/>
        </w:rPr>
        <w:t>Investigation</w:t>
      </w:r>
      <w:proofErr w:type="spellEnd"/>
      <w:r w:rsidR="00703412" w:rsidRPr="002E2BDC">
        <w:rPr>
          <w:rFonts w:ascii="Arial" w:eastAsia="Times New Roman" w:hAnsi="Arial" w:cs="Arial"/>
          <w:bCs/>
          <w:sz w:val="20"/>
          <w:szCs w:val="20"/>
        </w:rPr>
        <w:t xml:space="preserve"> in </w:t>
      </w:r>
      <w:proofErr w:type="spellStart"/>
      <w:r w:rsidR="00703412" w:rsidRPr="002E2BDC">
        <w:rPr>
          <w:rFonts w:ascii="Arial" w:eastAsia="Times New Roman" w:hAnsi="Arial" w:cs="Arial"/>
          <w:bCs/>
          <w:sz w:val="20"/>
          <w:szCs w:val="20"/>
        </w:rPr>
        <w:t>T</w:t>
      </w:r>
      <w:r w:rsidRPr="002E2BDC">
        <w:rPr>
          <w:rFonts w:ascii="Arial" w:eastAsia="Times New Roman" w:hAnsi="Arial" w:cs="Arial"/>
          <w:bCs/>
          <w:sz w:val="20"/>
          <w:szCs w:val="20"/>
        </w:rPr>
        <w:t>erms</w:t>
      </w:r>
      <w:proofErr w:type="spellEnd"/>
      <w:r w:rsidRPr="002E2BDC">
        <w:rPr>
          <w:rFonts w:ascii="Arial" w:eastAsia="Times New Roman" w:hAnsi="Arial" w:cs="Arial"/>
          <w:bCs/>
          <w:sz w:val="20"/>
          <w:szCs w:val="20"/>
        </w:rPr>
        <w:t xml:space="preserve"> of</w:t>
      </w:r>
      <w:r w:rsidR="00703412" w:rsidRPr="002E2BDC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="00703412" w:rsidRPr="002E2BDC">
        <w:rPr>
          <w:rFonts w:ascii="Arial" w:eastAsia="Times New Roman" w:hAnsi="Arial" w:cs="Arial"/>
          <w:bCs/>
          <w:sz w:val="20"/>
          <w:szCs w:val="20"/>
        </w:rPr>
        <w:t>Agri</w:t>
      </w:r>
      <w:r w:rsidRPr="002E2BDC">
        <w:rPr>
          <w:rFonts w:ascii="Arial" w:eastAsia="Times New Roman" w:hAnsi="Arial" w:cs="Arial"/>
          <w:bCs/>
          <w:sz w:val="20"/>
          <w:szCs w:val="20"/>
        </w:rPr>
        <w:t>cultural</w:t>
      </w:r>
      <w:proofErr w:type="spellEnd"/>
      <w:r w:rsidR="00703412" w:rsidRPr="002E2BDC">
        <w:rPr>
          <w:rFonts w:ascii="Arial" w:eastAsia="Times New Roman" w:hAnsi="Arial" w:cs="Arial"/>
          <w:bCs/>
          <w:sz w:val="20"/>
          <w:szCs w:val="20"/>
        </w:rPr>
        <w:t>”</w:t>
      </w:r>
      <w:r w:rsidR="00FB044A" w:rsidRPr="002E2BDC">
        <w:rPr>
          <w:rFonts w:ascii="Arial" w:eastAsia="Times New Roman" w:hAnsi="Arial" w:cs="Arial"/>
          <w:bCs/>
          <w:sz w:val="20"/>
          <w:szCs w:val="20"/>
        </w:rPr>
        <w:t xml:space="preserve">. 5th International </w:t>
      </w:r>
      <w:proofErr w:type="spellStart"/>
      <w:r w:rsidR="00FB044A" w:rsidRPr="002E2BDC">
        <w:rPr>
          <w:rFonts w:ascii="Arial" w:eastAsia="Times New Roman" w:hAnsi="Arial" w:cs="Arial"/>
          <w:bCs/>
          <w:sz w:val="20"/>
          <w:szCs w:val="20"/>
        </w:rPr>
        <w:t>Congress</w:t>
      </w:r>
      <w:proofErr w:type="spellEnd"/>
      <w:r w:rsidR="00FB044A" w:rsidRPr="002E2BDC">
        <w:rPr>
          <w:rFonts w:ascii="Arial" w:eastAsia="Times New Roman" w:hAnsi="Arial" w:cs="Arial"/>
          <w:bCs/>
          <w:sz w:val="20"/>
          <w:szCs w:val="20"/>
        </w:rPr>
        <w:t xml:space="preserve"> on Agriculture, Environment and Health. 17-19 </w:t>
      </w:r>
      <w:proofErr w:type="spellStart"/>
      <w:r w:rsidR="00FB044A" w:rsidRPr="002E2BDC">
        <w:rPr>
          <w:rFonts w:ascii="Arial" w:eastAsia="Times New Roman" w:hAnsi="Arial" w:cs="Arial"/>
          <w:bCs/>
          <w:sz w:val="20"/>
          <w:szCs w:val="20"/>
        </w:rPr>
        <w:t>February</w:t>
      </w:r>
      <w:proofErr w:type="spellEnd"/>
      <w:r w:rsidR="00FB044A" w:rsidRPr="002E2BDC">
        <w:rPr>
          <w:rFonts w:ascii="Arial" w:eastAsia="Times New Roman" w:hAnsi="Arial" w:cs="Arial"/>
          <w:bCs/>
          <w:sz w:val="20"/>
          <w:szCs w:val="20"/>
        </w:rPr>
        <w:t xml:space="preserve"> 2022, </w:t>
      </w:r>
      <w:r w:rsidR="009A1079">
        <w:rPr>
          <w:rFonts w:ascii="Arial" w:eastAsia="Times New Roman" w:hAnsi="Arial" w:cs="Arial"/>
          <w:bCs/>
          <w:sz w:val="20"/>
          <w:szCs w:val="20"/>
        </w:rPr>
        <w:t xml:space="preserve">Aydın, </w:t>
      </w:r>
      <w:proofErr w:type="spellStart"/>
      <w:r w:rsidR="009A1079">
        <w:rPr>
          <w:rFonts w:ascii="Arial" w:eastAsia="Times New Roman" w:hAnsi="Arial" w:cs="Arial"/>
          <w:bCs/>
          <w:sz w:val="20"/>
          <w:szCs w:val="20"/>
        </w:rPr>
        <w:t>Turkey</w:t>
      </w:r>
      <w:proofErr w:type="spellEnd"/>
      <w:r w:rsidR="009A1079">
        <w:rPr>
          <w:rFonts w:ascii="Arial" w:eastAsia="Times New Roman" w:hAnsi="Arial" w:cs="Arial"/>
          <w:bCs/>
          <w:sz w:val="20"/>
          <w:szCs w:val="20"/>
        </w:rPr>
        <w:t xml:space="preserve">, </w:t>
      </w:r>
      <w:proofErr w:type="spellStart"/>
      <w:r w:rsidR="009A1079">
        <w:rPr>
          <w:rFonts w:ascii="Arial" w:eastAsia="Times New Roman" w:hAnsi="Arial" w:cs="Arial"/>
          <w:bCs/>
          <w:sz w:val="20"/>
          <w:szCs w:val="20"/>
        </w:rPr>
        <w:t>Abstract</w:t>
      </w:r>
      <w:proofErr w:type="spellEnd"/>
      <w:r w:rsidR="009A1079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="009A1079">
        <w:rPr>
          <w:rFonts w:ascii="Arial" w:eastAsia="Times New Roman" w:hAnsi="Arial" w:cs="Arial"/>
          <w:bCs/>
          <w:sz w:val="20"/>
          <w:szCs w:val="20"/>
        </w:rPr>
        <w:t>Book</w:t>
      </w:r>
      <w:proofErr w:type="spellEnd"/>
      <w:r w:rsidR="009A1079">
        <w:rPr>
          <w:rFonts w:ascii="Arial" w:eastAsia="Times New Roman" w:hAnsi="Arial" w:cs="Arial"/>
          <w:bCs/>
          <w:sz w:val="20"/>
          <w:szCs w:val="20"/>
        </w:rPr>
        <w:t xml:space="preserve">: </w:t>
      </w:r>
      <w:r w:rsidR="009A1079" w:rsidRPr="001F2A85">
        <w:rPr>
          <w:rFonts w:ascii="Arial" w:eastAsia="Times New Roman" w:hAnsi="Arial" w:cs="Arial"/>
          <w:bCs/>
          <w:sz w:val="20"/>
          <w:szCs w:val="20"/>
        </w:rPr>
        <w:t>74-76</w:t>
      </w:r>
      <w:r w:rsidR="00FB044A" w:rsidRPr="001F2A8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B044A" w:rsidRPr="002E2BDC">
        <w:rPr>
          <w:rFonts w:ascii="Arial" w:eastAsia="Times New Roman" w:hAnsi="Arial" w:cs="Arial"/>
          <w:bCs/>
          <w:sz w:val="20"/>
          <w:szCs w:val="20"/>
        </w:rPr>
        <w:t xml:space="preserve">p. </w:t>
      </w:r>
      <w:r w:rsidR="0016443F" w:rsidRPr="002325F6">
        <w:rPr>
          <w:rFonts w:ascii="Arial" w:eastAsia="Times New Roman" w:hAnsi="Arial" w:cs="Arial"/>
          <w:bCs/>
          <w:sz w:val="20"/>
          <w:szCs w:val="20"/>
          <w:u w:val="single"/>
        </w:rPr>
        <w:t>(Özet Bildiri/Sözlü Sunum)</w:t>
      </w:r>
    </w:p>
    <w:p w:rsidR="008B1D2D" w:rsidRPr="008B1D2D" w:rsidRDefault="008B1D2D" w:rsidP="008B1D2D">
      <w:pPr>
        <w:tabs>
          <w:tab w:val="num" w:pos="360"/>
        </w:tabs>
        <w:spacing w:before="120" w:after="120" w:line="360" w:lineRule="auto"/>
        <w:ind w:left="360" w:hanging="360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8B1D2D">
        <w:rPr>
          <w:rFonts w:ascii="Arial" w:eastAsia="Times New Roman" w:hAnsi="Arial" w:cs="Arial"/>
          <w:b/>
          <w:bCs/>
          <w:sz w:val="20"/>
          <w:szCs w:val="20"/>
        </w:rPr>
        <w:t xml:space="preserve">7.3.4.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Atmaca B </w:t>
      </w:r>
      <w:r w:rsidRPr="008B1D2D">
        <w:rPr>
          <w:rFonts w:ascii="Arial" w:eastAsia="Times New Roman" w:hAnsi="Arial" w:cs="Arial"/>
          <w:bCs/>
          <w:sz w:val="20"/>
          <w:szCs w:val="20"/>
        </w:rPr>
        <w:t>(2025). UZAKTAN ALGILAMA VE CBS İLE GİRESUN İLİ ÇAMOLUK İLÇESİNİN BİTKİ ÖRTÜSÜ ANALİZİ</w:t>
      </w:r>
      <w:r>
        <w:rPr>
          <w:rFonts w:ascii="Arial" w:eastAsia="Times New Roman" w:hAnsi="Arial" w:cs="Arial"/>
          <w:bCs/>
          <w:sz w:val="20"/>
          <w:szCs w:val="20"/>
        </w:rPr>
        <w:t>. “</w:t>
      </w:r>
      <w:r w:rsidRPr="008B1D2D">
        <w:rPr>
          <w:rFonts w:ascii="Arial" w:eastAsia="Times New Roman" w:hAnsi="Arial" w:cs="Arial"/>
          <w:bCs/>
          <w:sz w:val="20"/>
          <w:szCs w:val="20"/>
        </w:rPr>
        <w:t>VEGETATION ANALYSIS OF GİRESUN PROVINCE ÇAMOLUK DISTRICT WITH REMOTE SENSING AND GIS</w:t>
      </w:r>
      <w:r>
        <w:rPr>
          <w:rFonts w:ascii="Arial" w:eastAsia="Times New Roman" w:hAnsi="Arial" w:cs="Arial"/>
          <w:bCs/>
          <w:sz w:val="20"/>
          <w:szCs w:val="20"/>
        </w:rPr>
        <w:t xml:space="preserve">”. </w:t>
      </w:r>
      <w:r w:rsidRPr="008B1D2D">
        <w:rPr>
          <w:rFonts w:ascii="Arial" w:eastAsia="Times New Roman" w:hAnsi="Arial" w:cs="Arial"/>
          <w:bCs/>
          <w:sz w:val="20"/>
          <w:szCs w:val="20"/>
        </w:rPr>
        <w:t>1ST INTERNATIONAL BLACK SEA AGRICULTURE AND ANIMAL HUSBANDRY CONGRESS</w:t>
      </w:r>
      <w:r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8B1D2D">
        <w:rPr>
          <w:rFonts w:ascii="Arial" w:eastAsia="Times New Roman" w:hAnsi="Arial" w:cs="Arial"/>
          <w:bCs/>
          <w:sz w:val="20"/>
          <w:szCs w:val="20"/>
        </w:rPr>
        <w:t>January 7-8, 2025 / SAMSUN, TÜRKİYE</w:t>
      </w:r>
      <w:r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8B1D2D">
        <w:rPr>
          <w:rFonts w:ascii="Arial" w:eastAsia="Times New Roman" w:hAnsi="Arial" w:cs="Arial"/>
          <w:bCs/>
          <w:sz w:val="20"/>
          <w:szCs w:val="20"/>
        </w:rPr>
        <w:t xml:space="preserve">Proceedings Book: </w:t>
      </w:r>
      <w:r>
        <w:rPr>
          <w:rFonts w:ascii="Arial" w:eastAsia="Times New Roman" w:hAnsi="Arial" w:cs="Arial"/>
          <w:bCs/>
          <w:sz w:val="20"/>
          <w:szCs w:val="20"/>
        </w:rPr>
        <w:t xml:space="preserve">186-194 </w:t>
      </w:r>
      <w:r w:rsidRPr="008B1D2D">
        <w:rPr>
          <w:rFonts w:ascii="Arial" w:eastAsia="Times New Roman" w:hAnsi="Arial" w:cs="Arial"/>
          <w:bCs/>
          <w:sz w:val="20"/>
          <w:szCs w:val="20"/>
        </w:rPr>
        <w:t xml:space="preserve">p. </w:t>
      </w:r>
      <w:r w:rsidRPr="008B1D2D">
        <w:rPr>
          <w:rFonts w:ascii="Arial" w:eastAsia="Times New Roman" w:hAnsi="Arial" w:cs="Arial"/>
          <w:bCs/>
          <w:sz w:val="20"/>
          <w:szCs w:val="20"/>
          <w:u w:val="single"/>
        </w:rPr>
        <w:t>(Tam Metin/Sözlü Sunum)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ab/>
        <w:t xml:space="preserve">7.4.  Yazılan uluslararası kitaplar veya kitaplarda bölümler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ab/>
        <w:t>7.5.  Ulusal hakemli dergilerde yayınlanan makaleler</w:t>
      </w:r>
    </w:p>
    <w:p w:rsidR="00991F49" w:rsidRDefault="00A87906" w:rsidP="00A87906">
      <w:pPr>
        <w:tabs>
          <w:tab w:val="num" w:pos="360"/>
        </w:tabs>
        <w:spacing w:before="120" w:after="12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7.5.1. Atmaca B, </w:t>
      </w:r>
      <w:r w:rsidRPr="00A87906">
        <w:rPr>
          <w:rFonts w:ascii="Arial" w:eastAsia="Times New Roman" w:hAnsi="Arial" w:cs="Arial"/>
          <w:sz w:val="20"/>
          <w:szCs w:val="20"/>
        </w:rPr>
        <w:t>Erdem D B (2016).</w:t>
      </w:r>
      <w:r w:rsidRPr="00A87906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Tekirdağ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Merkez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İlçesindeki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Bazı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Akarsu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Yataklarındaki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Toprakların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Özellikleri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161D0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61D0D">
        <w:rPr>
          <w:rFonts w:ascii="Arial" w:eastAsia="Times New Roman" w:hAnsi="Arial" w:cs="Arial"/>
          <w:sz w:val="20"/>
          <w:szCs w:val="20"/>
          <w:lang w:val="en-US"/>
        </w:rPr>
        <w:t>Toprak</w:t>
      </w:r>
      <w:proofErr w:type="spellEnd"/>
      <w:r w:rsidR="00161D0D">
        <w:rPr>
          <w:rFonts w:ascii="Arial" w:eastAsia="Times New Roman" w:hAnsi="Arial" w:cs="Arial"/>
          <w:sz w:val="20"/>
          <w:szCs w:val="20"/>
          <w:lang w:val="en-US"/>
        </w:rPr>
        <w:t xml:space="preserve"> Su </w:t>
      </w:r>
      <w:proofErr w:type="spellStart"/>
      <w:r w:rsidR="00161D0D">
        <w:rPr>
          <w:rFonts w:ascii="Arial" w:eastAsia="Times New Roman" w:hAnsi="Arial" w:cs="Arial"/>
          <w:sz w:val="20"/>
          <w:szCs w:val="20"/>
          <w:lang w:val="en-US"/>
        </w:rPr>
        <w:t>Dergisi</w:t>
      </w:r>
      <w:proofErr w:type="spellEnd"/>
      <w:r w:rsidR="00161D0D">
        <w:rPr>
          <w:rFonts w:ascii="Arial" w:eastAsia="Times New Roman" w:hAnsi="Arial" w:cs="Arial"/>
          <w:sz w:val="20"/>
          <w:szCs w:val="20"/>
          <w:lang w:val="en-US"/>
        </w:rPr>
        <w:t xml:space="preserve">, 5 (1): 1-7. </w:t>
      </w:r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>(</w:t>
      </w:r>
      <w:proofErr w:type="spellStart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>Doktora</w:t>
      </w:r>
      <w:proofErr w:type="spellEnd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>Tez</w:t>
      </w:r>
      <w:proofErr w:type="spellEnd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>Çalışması</w:t>
      </w:r>
      <w:proofErr w:type="spellEnd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>)</w:t>
      </w:r>
      <w:r w:rsidR="00161D0D" w:rsidRPr="00161D0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A87906" w:rsidRDefault="00A87906" w:rsidP="00A87906">
      <w:pPr>
        <w:tabs>
          <w:tab w:val="num" w:pos="360"/>
        </w:tabs>
        <w:spacing w:before="120" w:after="12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u w:val="single"/>
          <w:lang w:val="en-US"/>
        </w:rPr>
      </w:pPr>
      <w:r w:rsidRPr="00A87906">
        <w:rPr>
          <w:rFonts w:ascii="Arial" w:eastAsia="Times New Roman" w:hAnsi="Arial" w:cs="Arial"/>
          <w:b/>
          <w:sz w:val="20"/>
          <w:szCs w:val="20"/>
          <w:lang w:val="en-US"/>
        </w:rPr>
        <w:t xml:space="preserve">7.5.2. </w:t>
      </w:r>
      <w:proofErr w:type="spellStart"/>
      <w:r w:rsidRPr="00A87906">
        <w:rPr>
          <w:rFonts w:ascii="Arial" w:eastAsia="Times New Roman" w:hAnsi="Arial" w:cs="Arial"/>
          <w:b/>
          <w:sz w:val="20"/>
          <w:szCs w:val="20"/>
          <w:lang w:val="en-US"/>
        </w:rPr>
        <w:t>Atmaca</w:t>
      </w:r>
      <w:proofErr w:type="spellEnd"/>
      <w:r w:rsidRPr="00A87906">
        <w:rPr>
          <w:rFonts w:ascii="Arial" w:eastAsia="Times New Roman" w:hAnsi="Arial" w:cs="Arial"/>
          <w:b/>
          <w:sz w:val="20"/>
          <w:szCs w:val="20"/>
          <w:lang w:val="en-US"/>
        </w:rPr>
        <w:t xml:space="preserve"> B,</w:t>
      </w:r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Nalbant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H (2018). Giresun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ilinin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Şebinkarahisar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ilçesinde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yer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alan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Avutmuş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Çayı’nın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batı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kesimlerindeki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bazı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meyve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bahçelerinin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toprak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özellikleri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Toprak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Bilimi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ve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Bitki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Besleme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Dergisi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, 6 (2): 111-121. </w:t>
      </w:r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>(</w:t>
      </w:r>
      <w:proofErr w:type="spellStart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>Araştırma</w:t>
      </w:r>
      <w:proofErr w:type="spellEnd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>Makalesi</w:t>
      </w:r>
      <w:proofErr w:type="spellEnd"/>
      <w:r w:rsidRPr="00A87906">
        <w:rPr>
          <w:rFonts w:ascii="Arial" w:eastAsia="Times New Roman" w:hAnsi="Arial" w:cs="Arial"/>
          <w:sz w:val="20"/>
          <w:szCs w:val="20"/>
          <w:u w:val="single"/>
          <w:lang w:val="en-US"/>
        </w:rPr>
        <w:t>)</w:t>
      </w:r>
    </w:p>
    <w:p w:rsidR="00025CA7" w:rsidRPr="00161D0D" w:rsidRDefault="00025CA7" w:rsidP="00025CA7">
      <w:pPr>
        <w:tabs>
          <w:tab w:val="num" w:pos="360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</w:pPr>
      <w:r w:rsidRPr="00E858B3">
        <w:rPr>
          <w:rFonts w:ascii="Arial" w:eastAsia="Times New Roman" w:hAnsi="Arial" w:cs="Arial"/>
          <w:b/>
          <w:sz w:val="20"/>
          <w:szCs w:val="20"/>
          <w:lang w:val="en-US"/>
        </w:rPr>
        <w:t xml:space="preserve">7.5.3. </w:t>
      </w:r>
      <w:proofErr w:type="spellStart"/>
      <w:r w:rsidRPr="00E858B3">
        <w:rPr>
          <w:rFonts w:ascii="Arial" w:eastAsia="Times New Roman" w:hAnsi="Arial" w:cs="Arial"/>
          <w:b/>
          <w:sz w:val="20"/>
          <w:szCs w:val="20"/>
          <w:lang w:val="en-US"/>
        </w:rPr>
        <w:t>Atmaca</w:t>
      </w:r>
      <w:proofErr w:type="spellEnd"/>
      <w:r w:rsidRPr="00E858B3">
        <w:rPr>
          <w:rFonts w:ascii="Arial" w:eastAsia="Times New Roman" w:hAnsi="Arial" w:cs="Arial"/>
          <w:b/>
          <w:sz w:val="20"/>
          <w:szCs w:val="20"/>
          <w:lang w:val="en-US"/>
        </w:rPr>
        <w:t xml:space="preserve"> B,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Nalbant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H (2020). Giresun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ili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Şebinkarahisar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ilçesinde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farklı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topoğrafyalarda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oluşmuş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toprakların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tarımsal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özellikleri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Toprak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Bilimi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ve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Bitki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Besleme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lang w:val="en-US"/>
        </w:rPr>
        <w:t>Dergisi</w:t>
      </w:r>
      <w:proofErr w:type="spellEnd"/>
      <w:r w:rsidRPr="00E858B3">
        <w:rPr>
          <w:rFonts w:ascii="Arial" w:eastAsia="Times New Roman" w:hAnsi="Arial" w:cs="Arial"/>
          <w:sz w:val="20"/>
          <w:szCs w:val="20"/>
          <w:lang w:val="en-US"/>
        </w:rPr>
        <w:t xml:space="preserve">, 8 (2): 145-156. </w:t>
      </w:r>
      <w:r w:rsidRPr="00E858B3">
        <w:rPr>
          <w:rFonts w:ascii="Arial" w:eastAsia="Times New Roman" w:hAnsi="Arial" w:cs="Arial"/>
          <w:sz w:val="20"/>
          <w:szCs w:val="20"/>
          <w:u w:val="single"/>
          <w:lang w:val="en-US"/>
        </w:rPr>
        <w:t>(</w:t>
      </w:r>
      <w:proofErr w:type="spellStart"/>
      <w:r w:rsidRPr="00E858B3">
        <w:rPr>
          <w:rFonts w:ascii="Arial" w:eastAsia="Times New Roman" w:hAnsi="Arial" w:cs="Arial"/>
          <w:sz w:val="20"/>
          <w:szCs w:val="20"/>
          <w:u w:val="single"/>
          <w:lang w:val="en-US"/>
        </w:rPr>
        <w:t>Araştırma</w:t>
      </w:r>
      <w:proofErr w:type="spellEnd"/>
      <w:r w:rsidRPr="00E858B3">
        <w:rPr>
          <w:rFonts w:ascii="Arial" w:eastAsia="Times New Roman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E858B3">
        <w:rPr>
          <w:rFonts w:ascii="Arial" w:eastAsia="Times New Roman" w:hAnsi="Arial" w:cs="Arial"/>
          <w:sz w:val="20"/>
          <w:szCs w:val="20"/>
          <w:u w:val="single"/>
          <w:lang w:val="en-US"/>
        </w:rPr>
        <w:t>Makalesi</w:t>
      </w:r>
      <w:proofErr w:type="spellEnd"/>
      <w:r w:rsidRPr="00E858B3">
        <w:rPr>
          <w:rFonts w:ascii="Arial" w:eastAsia="Times New Roman" w:hAnsi="Arial" w:cs="Arial"/>
          <w:sz w:val="20"/>
          <w:szCs w:val="20"/>
          <w:u w:val="single"/>
          <w:lang w:val="en-US"/>
        </w:rPr>
        <w:t>)</w:t>
      </w:r>
      <w:r w:rsidR="00161D0D" w:rsidRPr="00161D0D">
        <w:t xml:space="preserve"> </w:t>
      </w:r>
      <w:hyperlink r:id="rId10" w:history="1">
        <w:r w:rsidR="00161D0D" w:rsidRPr="00161D0D">
          <w:rPr>
            <w:rStyle w:val="Kpr"/>
            <w:rFonts w:ascii="Arial" w:eastAsia="Times New Roman" w:hAnsi="Arial" w:cs="Arial"/>
            <w:b/>
            <w:color w:val="auto"/>
            <w:sz w:val="20"/>
            <w:szCs w:val="20"/>
          </w:rPr>
          <w:t>https://doi.org/10.33409/tbbbd.753454</w:t>
        </w:r>
      </w:hyperlink>
    </w:p>
    <w:p w:rsidR="00276C2B" w:rsidRPr="00161D0D" w:rsidRDefault="00276C2B" w:rsidP="00276C2B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tr-TR"/>
        </w:rPr>
      </w:pPr>
      <w:r w:rsidRPr="00276C2B">
        <w:rPr>
          <w:rFonts w:ascii="Arial" w:eastAsia="Times New Roman" w:hAnsi="Arial" w:cs="Arial"/>
          <w:b/>
          <w:sz w:val="20"/>
          <w:szCs w:val="20"/>
          <w:lang w:val="en-US"/>
        </w:rPr>
        <w:t>7.5.4.</w:t>
      </w:r>
      <w:r w:rsidRPr="00276C2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276C2B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Atmaca B</w:t>
      </w:r>
      <w:r w:rsidRPr="00276C2B">
        <w:rPr>
          <w:rFonts w:ascii="Arial" w:eastAsia="Times New Roman" w:hAnsi="Arial" w:cs="Arial"/>
          <w:bCs/>
          <w:sz w:val="20"/>
          <w:szCs w:val="20"/>
          <w:lang w:eastAsia="tr-TR"/>
        </w:rPr>
        <w:t xml:space="preserve"> (2022). CBS Yardımıyla Giresun İli Bulancak İlçesinin Arazi Örtüsü ve Topoğrafik Özelliklerinin Tarımsal Yönden Değerlendirilmesi.</w:t>
      </w:r>
      <w:r w:rsidRPr="00276C2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hyperlink r:id="rId11" w:history="1">
        <w:r w:rsidRPr="00276C2B">
          <w:rPr>
            <w:rStyle w:val="Kpr"/>
            <w:rFonts w:ascii="Arial" w:eastAsia="Times New Roman" w:hAnsi="Arial" w:cs="Arial"/>
            <w:bCs/>
            <w:color w:val="auto"/>
            <w:sz w:val="20"/>
            <w:szCs w:val="20"/>
            <w:u w:val="none"/>
            <w:lang w:eastAsia="tr-TR"/>
          </w:rPr>
          <w:t>Karadeniz Fen Bilimleri Dergisi</w:t>
        </w:r>
      </w:hyperlink>
      <w:r w:rsidRPr="00276C2B">
        <w:rPr>
          <w:rStyle w:val="Kpr"/>
          <w:rFonts w:ascii="Arial" w:eastAsia="Times New Roman" w:hAnsi="Arial" w:cs="Arial"/>
          <w:bCs/>
          <w:color w:val="auto"/>
          <w:sz w:val="20"/>
          <w:szCs w:val="20"/>
          <w:u w:val="none"/>
          <w:lang w:eastAsia="tr-TR"/>
        </w:rPr>
        <w:t xml:space="preserve">, 12 (2): 763-781. </w:t>
      </w:r>
      <w:r w:rsidRPr="00875B69">
        <w:rPr>
          <w:rFonts w:ascii="Arial" w:eastAsia="Times New Roman" w:hAnsi="Arial" w:cs="Arial"/>
          <w:sz w:val="20"/>
          <w:szCs w:val="20"/>
          <w:u w:val="single"/>
          <w:lang w:eastAsia="tr-TR"/>
        </w:rPr>
        <w:t>(Araştırma Makalesi)</w:t>
      </w:r>
      <w:r w:rsidR="00161D0D" w:rsidRPr="00161D0D">
        <w:t xml:space="preserve"> </w:t>
      </w:r>
      <w:r w:rsidR="00161D0D" w:rsidRPr="00161D0D">
        <w:rPr>
          <w:rFonts w:ascii="Arial" w:eastAsia="Times New Roman" w:hAnsi="Arial" w:cs="Arial"/>
          <w:b/>
          <w:sz w:val="20"/>
          <w:szCs w:val="20"/>
          <w:u w:val="single"/>
          <w:lang w:eastAsia="tr-TR"/>
        </w:rPr>
        <w:t>https://doi.org/10.31466/kfbd.1142225</w:t>
      </w:r>
    </w:p>
    <w:p w:rsidR="00276C2B" w:rsidRPr="00161D0D" w:rsidRDefault="00276C2B" w:rsidP="00276C2B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F1051">
        <w:rPr>
          <w:rFonts w:ascii="Arial" w:eastAsia="Times New Roman" w:hAnsi="Arial" w:cs="Arial"/>
          <w:b/>
          <w:sz w:val="20"/>
          <w:szCs w:val="20"/>
        </w:rPr>
        <w:t xml:space="preserve">7.5.5. Atmaca B, </w:t>
      </w:r>
      <w:r w:rsidRPr="005F1051">
        <w:rPr>
          <w:rFonts w:ascii="Arial" w:eastAsia="Times New Roman" w:hAnsi="Arial" w:cs="Arial"/>
          <w:sz w:val="20"/>
          <w:szCs w:val="20"/>
        </w:rPr>
        <w:t>Cüce M (2023).</w:t>
      </w:r>
      <w:r w:rsidRPr="005F105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F1051">
        <w:rPr>
          <w:rFonts w:ascii="Arial" w:eastAsia="Times New Roman" w:hAnsi="Arial" w:cs="Arial"/>
          <w:sz w:val="20"/>
          <w:szCs w:val="20"/>
        </w:rPr>
        <w:t>Kelkit Vadisi’nde Ceviz Yetiştiriciliğine Uygun Alanların Tespitinde Coğrafi Bilgi Sistemlerinin (CBS) Kullanımı: Giresun İli Şebinkarahisar İlçesi Örneği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5F1051">
        <w:rPr>
          <w:rFonts w:ascii="Arial" w:eastAsia="Times New Roman" w:hAnsi="Arial" w:cs="Arial"/>
          <w:sz w:val="20"/>
          <w:szCs w:val="20"/>
        </w:rPr>
        <w:t>Karadeniz Fen Bilimleri Dergisi,</w:t>
      </w:r>
      <w:r w:rsidRPr="005F1051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5F1051">
        <w:rPr>
          <w:rFonts w:ascii="Arial" w:eastAsia="Times New Roman" w:hAnsi="Arial" w:cs="Arial"/>
          <w:sz w:val="20"/>
          <w:szCs w:val="20"/>
        </w:rPr>
        <w:t>13</w:t>
      </w:r>
      <w:r>
        <w:rPr>
          <w:rFonts w:ascii="Arial" w:eastAsia="Times New Roman" w:hAnsi="Arial" w:cs="Arial"/>
          <w:sz w:val="20"/>
          <w:szCs w:val="20"/>
        </w:rPr>
        <w:t xml:space="preserve"> (2): </w:t>
      </w:r>
      <w:r w:rsidRPr="005F1051">
        <w:rPr>
          <w:rFonts w:ascii="Arial" w:eastAsia="Times New Roman" w:hAnsi="Arial" w:cs="Arial"/>
          <w:sz w:val="20"/>
          <w:szCs w:val="20"/>
        </w:rPr>
        <w:t>561-582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456485">
        <w:rPr>
          <w:rFonts w:ascii="Arial" w:eastAsia="Times New Roman" w:hAnsi="Arial" w:cs="Arial"/>
          <w:sz w:val="20"/>
          <w:szCs w:val="20"/>
        </w:rPr>
        <w:t>(</w:t>
      </w:r>
      <w:r w:rsidRPr="00456485">
        <w:rPr>
          <w:rFonts w:ascii="Arial" w:eastAsia="Times New Roman" w:hAnsi="Arial" w:cs="Arial"/>
          <w:sz w:val="20"/>
          <w:szCs w:val="20"/>
          <w:u w:val="single"/>
        </w:rPr>
        <w:t>Araştırma Makalesi)</w:t>
      </w:r>
      <w:r w:rsidR="00161D0D" w:rsidRPr="00161D0D">
        <w:t xml:space="preserve"> </w:t>
      </w:r>
      <w:hyperlink r:id="rId12" w:history="1">
        <w:r w:rsidR="00161D0D" w:rsidRPr="00161D0D">
          <w:rPr>
            <w:rStyle w:val="Kpr"/>
            <w:rFonts w:ascii="Arial" w:eastAsia="Times New Roman" w:hAnsi="Arial" w:cs="Arial"/>
            <w:b/>
            <w:color w:val="auto"/>
            <w:sz w:val="20"/>
            <w:szCs w:val="20"/>
          </w:rPr>
          <w:t>https://doi.org/10.31466/kfbd.1241570</w:t>
        </w:r>
      </w:hyperlink>
    </w:p>
    <w:p w:rsidR="00161D0D" w:rsidRPr="00161D0D" w:rsidRDefault="00161D0D" w:rsidP="00161D0D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7.5.6. </w:t>
      </w:r>
      <w:r w:rsidRPr="00161D0D">
        <w:rPr>
          <w:rFonts w:ascii="Arial" w:eastAsia="Times New Roman" w:hAnsi="Arial" w:cs="Arial"/>
          <w:sz w:val="20"/>
          <w:szCs w:val="20"/>
        </w:rPr>
        <w:t xml:space="preserve">Sarı H, </w:t>
      </w:r>
      <w:r w:rsidRPr="00161D0D">
        <w:rPr>
          <w:rFonts w:ascii="Arial" w:eastAsia="Times New Roman" w:hAnsi="Arial" w:cs="Arial"/>
          <w:b/>
          <w:sz w:val="20"/>
          <w:szCs w:val="20"/>
        </w:rPr>
        <w:t>Atmaca B</w:t>
      </w:r>
      <w:r w:rsidRPr="00161D0D">
        <w:rPr>
          <w:rFonts w:ascii="Arial" w:eastAsia="Times New Roman" w:hAnsi="Arial" w:cs="Arial"/>
          <w:sz w:val="20"/>
          <w:szCs w:val="20"/>
        </w:rPr>
        <w:t xml:space="preserve"> (2024). Soil </w:t>
      </w:r>
      <w:proofErr w:type="spellStart"/>
      <w:r w:rsidRPr="00161D0D">
        <w:rPr>
          <w:rFonts w:ascii="Arial" w:eastAsia="Times New Roman" w:hAnsi="Arial" w:cs="Arial"/>
          <w:sz w:val="20"/>
          <w:szCs w:val="20"/>
        </w:rPr>
        <w:t>conservation</w:t>
      </w:r>
      <w:proofErr w:type="spellEnd"/>
      <w:r w:rsidRPr="00161D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61D0D">
        <w:rPr>
          <w:rFonts w:ascii="Arial" w:eastAsia="Times New Roman" w:hAnsi="Arial" w:cs="Arial"/>
          <w:sz w:val="20"/>
          <w:szCs w:val="20"/>
        </w:rPr>
        <w:t>strategies</w:t>
      </w:r>
      <w:proofErr w:type="spellEnd"/>
      <w:r w:rsidRPr="00161D0D">
        <w:rPr>
          <w:rFonts w:ascii="Arial" w:eastAsia="Times New Roman" w:hAnsi="Arial" w:cs="Arial"/>
          <w:sz w:val="20"/>
          <w:szCs w:val="20"/>
        </w:rPr>
        <w:t xml:space="preserve"> for the </w:t>
      </w:r>
      <w:proofErr w:type="spellStart"/>
      <w:r w:rsidRPr="00161D0D">
        <w:rPr>
          <w:rFonts w:ascii="Arial" w:eastAsia="Times New Roman" w:hAnsi="Arial" w:cs="Arial"/>
          <w:sz w:val="20"/>
          <w:szCs w:val="20"/>
        </w:rPr>
        <w:t>reduction</w:t>
      </w:r>
      <w:proofErr w:type="spellEnd"/>
      <w:r w:rsidRPr="00161D0D">
        <w:rPr>
          <w:rFonts w:ascii="Arial" w:eastAsia="Times New Roman" w:hAnsi="Arial" w:cs="Arial"/>
          <w:sz w:val="20"/>
          <w:szCs w:val="20"/>
        </w:rPr>
        <w:t xml:space="preserve"> of </w:t>
      </w:r>
      <w:proofErr w:type="spellStart"/>
      <w:r w:rsidRPr="00161D0D">
        <w:rPr>
          <w:rFonts w:ascii="Arial" w:eastAsia="Times New Roman" w:hAnsi="Arial" w:cs="Arial"/>
          <w:sz w:val="20"/>
          <w:szCs w:val="20"/>
        </w:rPr>
        <w:t>biodiversity</w:t>
      </w:r>
      <w:proofErr w:type="spellEnd"/>
      <w:r w:rsidRPr="00161D0D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161D0D">
        <w:rPr>
          <w:rFonts w:ascii="Arial" w:eastAsia="Times New Roman" w:hAnsi="Arial" w:cs="Arial"/>
          <w:sz w:val="20"/>
          <w:szCs w:val="20"/>
        </w:rPr>
        <w:t>mo</w:t>
      </w:r>
      <w:r>
        <w:rPr>
          <w:rFonts w:ascii="Arial" w:eastAsia="Times New Roman" w:hAnsi="Arial" w:cs="Arial"/>
          <w:sz w:val="20"/>
          <w:szCs w:val="20"/>
        </w:rPr>
        <w:t>untain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soils: </w:t>
      </w:r>
      <w:proofErr w:type="spellStart"/>
      <w:r>
        <w:rPr>
          <w:rFonts w:ascii="Arial" w:eastAsia="Times New Roman" w:hAnsi="Arial" w:cs="Arial"/>
          <w:sz w:val="20"/>
          <w:szCs w:val="20"/>
        </w:rPr>
        <w:t>Example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of Uludağ </w:t>
      </w:r>
      <w:proofErr w:type="spellStart"/>
      <w:r w:rsidRPr="00161D0D">
        <w:rPr>
          <w:rFonts w:ascii="Arial" w:eastAsia="Times New Roman" w:hAnsi="Arial" w:cs="Arial"/>
          <w:sz w:val="20"/>
          <w:szCs w:val="20"/>
        </w:rPr>
        <w:t>National</w:t>
      </w:r>
      <w:proofErr w:type="spellEnd"/>
      <w:r w:rsidRPr="00161D0D">
        <w:rPr>
          <w:rFonts w:ascii="Arial" w:eastAsia="Times New Roman" w:hAnsi="Arial" w:cs="Arial"/>
          <w:sz w:val="20"/>
          <w:szCs w:val="20"/>
        </w:rPr>
        <w:t xml:space="preserve"> Park/Türkiye. </w:t>
      </w:r>
      <w:proofErr w:type="spellStart"/>
      <w:r w:rsidRPr="00161D0D">
        <w:rPr>
          <w:rFonts w:ascii="Arial" w:eastAsia="Times New Roman" w:hAnsi="Arial" w:cs="Arial"/>
          <w:sz w:val="20"/>
          <w:szCs w:val="20"/>
        </w:rPr>
        <w:t>Journal</w:t>
      </w:r>
      <w:proofErr w:type="spellEnd"/>
      <w:r w:rsidRPr="00161D0D">
        <w:rPr>
          <w:rFonts w:ascii="Arial" w:eastAsia="Times New Roman" w:hAnsi="Arial" w:cs="Arial"/>
          <w:sz w:val="20"/>
          <w:szCs w:val="20"/>
        </w:rPr>
        <w:t xml:space="preserve"> of </w:t>
      </w:r>
      <w:proofErr w:type="spellStart"/>
      <w:r w:rsidRPr="00161D0D">
        <w:rPr>
          <w:rFonts w:ascii="Arial" w:eastAsia="Times New Roman" w:hAnsi="Arial" w:cs="Arial"/>
          <w:sz w:val="20"/>
          <w:szCs w:val="20"/>
        </w:rPr>
        <w:t>Agricultural</w:t>
      </w:r>
      <w:proofErr w:type="spellEnd"/>
      <w:r w:rsidRPr="00161D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61D0D">
        <w:rPr>
          <w:rFonts w:ascii="Arial" w:eastAsia="Times New Roman" w:hAnsi="Arial" w:cs="Arial"/>
          <w:sz w:val="20"/>
          <w:szCs w:val="20"/>
        </w:rPr>
        <w:t>Production</w:t>
      </w:r>
      <w:proofErr w:type="spellEnd"/>
      <w:r w:rsidRPr="00161D0D">
        <w:rPr>
          <w:rFonts w:ascii="Arial" w:eastAsia="Times New Roman" w:hAnsi="Arial" w:cs="Arial"/>
          <w:sz w:val="20"/>
          <w:szCs w:val="20"/>
        </w:rPr>
        <w:t xml:space="preserve">, 5(3), 176-184. </w:t>
      </w:r>
      <w:hyperlink r:id="rId13" w:history="1">
        <w:r w:rsidRPr="00161D0D">
          <w:rPr>
            <w:rStyle w:val="Kpr"/>
            <w:rFonts w:ascii="Arial" w:eastAsia="Times New Roman" w:hAnsi="Arial" w:cs="Arial"/>
            <w:b/>
            <w:color w:val="auto"/>
            <w:sz w:val="20"/>
            <w:szCs w:val="20"/>
          </w:rPr>
          <w:t>https://doi.org/10.56430/japro.1527517</w:t>
        </w:r>
      </w:hyperlink>
      <w:r w:rsidRPr="00161D0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61D0D">
        <w:rPr>
          <w:rFonts w:ascii="Arial" w:eastAsia="Times New Roman" w:hAnsi="Arial" w:cs="Arial"/>
          <w:sz w:val="20"/>
          <w:szCs w:val="20"/>
        </w:rPr>
        <w:t>(</w:t>
      </w:r>
      <w:r w:rsidRPr="00161D0D">
        <w:rPr>
          <w:rFonts w:ascii="Arial" w:eastAsia="Times New Roman" w:hAnsi="Arial" w:cs="Arial"/>
          <w:sz w:val="20"/>
          <w:szCs w:val="20"/>
          <w:u w:val="single"/>
        </w:rPr>
        <w:t>Araştırma Makalesi)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7.6.  Ulusal bilimsel toplantılarda sunulan ve bildiri kitabında basılan bildiriler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ab/>
        <w:t xml:space="preserve">7.7.  Diğer yayınlar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>8.    Projeler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    8.1. Projelerde yaptığı Görevler</w:t>
      </w:r>
    </w:p>
    <w:p w:rsidR="00A87906" w:rsidRPr="00A87906" w:rsidRDefault="00A87906" w:rsidP="00A87906">
      <w:pPr>
        <w:tabs>
          <w:tab w:val="num" w:pos="360"/>
        </w:tabs>
        <w:spacing w:after="0" w:line="360" w:lineRule="auto"/>
        <w:ind w:left="340" w:hanging="34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           1.  </w:t>
      </w:r>
      <w:r w:rsidRPr="00A87906">
        <w:rPr>
          <w:rFonts w:ascii="Arial" w:eastAsia="Times New Roman" w:hAnsi="Arial" w:cs="Arial"/>
          <w:bCs/>
          <w:sz w:val="20"/>
          <w:szCs w:val="20"/>
        </w:rPr>
        <w:t xml:space="preserve">Ordu </w:t>
      </w:r>
      <w:proofErr w:type="spellStart"/>
      <w:r w:rsidRPr="00A87906">
        <w:rPr>
          <w:rFonts w:ascii="Arial" w:eastAsia="Times New Roman" w:hAnsi="Arial" w:cs="Arial"/>
          <w:bCs/>
          <w:sz w:val="20"/>
          <w:szCs w:val="20"/>
        </w:rPr>
        <w:t>İli’nde</w:t>
      </w:r>
      <w:proofErr w:type="spellEnd"/>
      <w:r w:rsidRPr="00A87906">
        <w:rPr>
          <w:rFonts w:ascii="Arial" w:eastAsia="Times New Roman" w:hAnsi="Arial" w:cs="Arial"/>
          <w:bCs/>
          <w:sz w:val="20"/>
          <w:szCs w:val="20"/>
        </w:rPr>
        <w:t xml:space="preserve"> doğal ve kültür olarak yetiştirilen bazı bitkilerin polen morfolojileri. Giresun Üniversitesi,    </w:t>
      </w:r>
    </w:p>
    <w:p w:rsidR="00A87906" w:rsidRPr="00A87906" w:rsidRDefault="00A87906" w:rsidP="00A87906">
      <w:pPr>
        <w:tabs>
          <w:tab w:val="num" w:pos="360"/>
        </w:tabs>
        <w:spacing w:after="0" w:line="360" w:lineRule="auto"/>
        <w:ind w:left="340" w:hanging="34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              </w:t>
      </w:r>
      <w:r w:rsidRPr="00A87906">
        <w:rPr>
          <w:rFonts w:ascii="Arial" w:eastAsia="Times New Roman" w:hAnsi="Arial" w:cs="Arial"/>
          <w:bCs/>
          <w:sz w:val="20"/>
          <w:szCs w:val="20"/>
        </w:rPr>
        <w:t>Bilimsel Araştırma ve Geliştirme Projeleri, A türü Proje, Proje No:</w:t>
      </w:r>
      <w:r w:rsidRPr="00A879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7906">
        <w:rPr>
          <w:rFonts w:ascii="Arial" w:eastAsia="Times New Roman" w:hAnsi="Arial" w:cs="Arial"/>
          <w:bCs/>
          <w:sz w:val="20"/>
          <w:szCs w:val="20"/>
        </w:rPr>
        <w:t>FEN-BAP-A-250414-54,</w:t>
      </w:r>
    </w:p>
    <w:p w:rsidR="00A87906" w:rsidRPr="00A87906" w:rsidRDefault="00A87906" w:rsidP="00A87906">
      <w:pPr>
        <w:tabs>
          <w:tab w:val="num" w:pos="360"/>
        </w:tabs>
        <w:spacing w:after="0" w:line="360" w:lineRule="auto"/>
        <w:ind w:left="340" w:hanging="34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87906">
        <w:rPr>
          <w:rFonts w:ascii="Arial" w:eastAsia="Times New Roman" w:hAnsi="Arial" w:cs="Arial"/>
          <w:bCs/>
          <w:sz w:val="20"/>
          <w:szCs w:val="20"/>
        </w:rPr>
        <w:tab/>
      </w:r>
      <w:r w:rsidRPr="00A87906">
        <w:rPr>
          <w:rFonts w:ascii="Arial" w:eastAsia="Times New Roman" w:hAnsi="Arial" w:cs="Arial"/>
          <w:bCs/>
          <w:sz w:val="20"/>
          <w:szCs w:val="20"/>
        </w:rPr>
        <w:tab/>
      </w:r>
      <w:r w:rsidRPr="00A87906">
        <w:rPr>
          <w:rFonts w:ascii="Arial" w:eastAsia="Times New Roman" w:hAnsi="Arial" w:cs="Arial"/>
          <w:bCs/>
          <w:sz w:val="20"/>
          <w:szCs w:val="20"/>
        </w:rPr>
        <w:tab/>
        <w:t xml:space="preserve">  </w:t>
      </w:r>
      <w:r w:rsidR="00B07B6D" w:rsidRPr="00363B6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Proje </w:t>
      </w:r>
      <w:r w:rsidR="00B07B6D" w:rsidRPr="00363B6B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  <w:t>Yürütücüsü</w:t>
      </w:r>
      <w:r w:rsidR="00B07B6D">
        <w:rPr>
          <w:rFonts w:ascii="Arial" w:eastAsia="Times New Roman" w:hAnsi="Arial" w:cs="Arial"/>
          <w:b/>
          <w:bCs/>
          <w:sz w:val="20"/>
          <w:szCs w:val="20"/>
        </w:rPr>
        <w:t>, (2014-2017/Tamamlandı)</w:t>
      </w:r>
      <w:r w:rsidRPr="00A8790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A87906" w:rsidRPr="003F62A3" w:rsidRDefault="00A87906" w:rsidP="00A87906">
      <w:pPr>
        <w:tabs>
          <w:tab w:val="num" w:pos="360"/>
        </w:tabs>
        <w:spacing w:after="0" w:line="360" w:lineRule="auto"/>
        <w:ind w:left="340" w:hanging="340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A8790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A8790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3F62A3">
        <w:rPr>
          <w:rFonts w:ascii="Arial" w:eastAsia="Times New Roman" w:hAnsi="Arial" w:cs="Arial"/>
          <w:b/>
          <w:bCs/>
          <w:sz w:val="20"/>
          <w:szCs w:val="20"/>
        </w:rPr>
        <w:t xml:space="preserve">     2. </w:t>
      </w:r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Giresun İli Şebinkarahisar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ilçesinde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yer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alan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bazı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akarsu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yataklarındaki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toprak</w:t>
      </w:r>
      <w:r w:rsidR="00F41854" w:rsidRPr="003F62A3">
        <w:rPr>
          <w:rFonts w:ascii="Arial" w:eastAsia="Times New Roman" w:hAnsi="Arial" w:cs="Arial"/>
          <w:bCs/>
          <w:sz w:val="20"/>
          <w:szCs w:val="20"/>
          <w:lang w:val="en-US"/>
        </w:rPr>
        <w:t>ların</w:t>
      </w:r>
      <w:proofErr w:type="spellEnd"/>
      <w:r w:rsidR="00F41854"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F41854" w:rsidRPr="003F62A3">
        <w:rPr>
          <w:rFonts w:ascii="Arial" w:eastAsia="Times New Roman" w:hAnsi="Arial" w:cs="Arial"/>
          <w:bCs/>
          <w:sz w:val="20"/>
          <w:szCs w:val="20"/>
          <w:lang w:val="en-US"/>
        </w:rPr>
        <w:t>özelliklerinin</w:t>
      </w:r>
      <w:proofErr w:type="spellEnd"/>
      <w:r w:rsidR="00F41854"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F41854" w:rsidRPr="003F62A3">
        <w:rPr>
          <w:rFonts w:ascii="Arial" w:eastAsia="Times New Roman" w:hAnsi="Arial" w:cs="Arial"/>
          <w:bCs/>
          <w:sz w:val="20"/>
          <w:szCs w:val="20"/>
          <w:lang w:val="en-US"/>
        </w:rPr>
        <w:tab/>
      </w:r>
      <w:r w:rsidR="00F41854" w:rsidRPr="003F62A3">
        <w:rPr>
          <w:rFonts w:ascii="Arial" w:eastAsia="Times New Roman" w:hAnsi="Arial" w:cs="Arial"/>
          <w:bCs/>
          <w:sz w:val="20"/>
          <w:szCs w:val="20"/>
          <w:lang w:val="en-US"/>
        </w:rPr>
        <w:tab/>
        <w:t xml:space="preserve">   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değerlendirilmesi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. Giresun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Üniversitesi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,</w:t>
      </w:r>
      <w:r w:rsidRPr="003F62A3">
        <w:rPr>
          <w:rFonts w:ascii="Arial" w:eastAsia="Times New Roman" w:hAnsi="Arial" w:cs="Arial"/>
          <w:bCs/>
          <w:sz w:val="20"/>
          <w:szCs w:val="20"/>
        </w:rPr>
        <w:t xml:space="preserve"> Bilimsel Araştırma ve Geliştirme Projeleri,</w:t>
      </w:r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türü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Proje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</w:p>
    <w:p w:rsidR="00A87906" w:rsidRDefault="00A87906" w:rsidP="00A87906">
      <w:pPr>
        <w:tabs>
          <w:tab w:val="num" w:pos="360"/>
        </w:tabs>
        <w:spacing w:after="0" w:line="360" w:lineRule="auto"/>
        <w:ind w:left="340" w:hanging="34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              </w:t>
      </w:r>
      <w:r w:rsidR="00F41854"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Proje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No:</w:t>
      </w:r>
      <w:r w:rsidRPr="003F62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F62A3">
        <w:rPr>
          <w:rFonts w:ascii="Arial" w:eastAsia="Times New Roman" w:hAnsi="Arial" w:cs="Arial"/>
          <w:bCs/>
          <w:sz w:val="20"/>
          <w:szCs w:val="20"/>
        </w:rPr>
        <w:t xml:space="preserve">FEN-BAP-A-150219-24, </w:t>
      </w:r>
      <w:r w:rsidRPr="00363B6B">
        <w:rPr>
          <w:rFonts w:ascii="Arial" w:eastAsia="Times New Roman" w:hAnsi="Arial" w:cs="Arial"/>
          <w:b/>
          <w:bCs/>
          <w:sz w:val="20"/>
          <w:szCs w:val="20"/>
          <w:u w:val="single"/>
        </w:rPr>
        <w:t>Proje Yürütücüsü</w:t>
      </w:r>
      <w:r w:rsidRPr="003F62A3">
        <w:rPr>
          <w:rFonts w:ascii="Arial" w:eastAsia="Times New Roman" w:hAnsi="Arial" w:cs="Arial"/>
          <w:b/>
          <w:bCs/>
          <w:sz w:val="20"/>
          <w:szCs w:val="20"/>
        </w:rPr>
        <w:t>, (2019</w:t>
      </w:r>
      <w:r w:rsidR="004509CD" w:rsidRPr="003F62A3">
        <w:rPr>
          <w:rFonts w:ascii="Arial" w:eastAsia="Times New Roman" w:hAnsi="Arial" w:cs="Arial"/>
          <w:b/>
          <w:bCs/>
          <w:sz w:val="20"/>
          <w:szCs w:val="20"/>
        </w:rPr>
        <w:t>-2022/Tamamlandı</w:t>
      </w:r>
      <w:r w:rsidRPr="003F62A3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</w:p>
    <w:p w:rsidR="00481CD7" w:rsidRDefault="00481CD7" w:rsidP="00481CD7">
      <w:pPr>
        <w:tabs>
          <w:tab w:val="num" w:pos="360"/>
        </w:tabs>
        <w:spacing w:after="0" w:line="360" w:lineRule="auto"/>
        <w:ind w:left="340" w:hanging="34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3. </w:t>
      </w:r>
      <w:r w:rsidRPr="00481CD7">
        <w:rPr>
          <w:rFonts w:ascii="Arial" w:eastAsia="Times New Roman" w:hAnsi="Arial" w:cs="Arial"/>
          <w:sz w:val="20"/>
          <w:szCs w:val="20"/>
        </w:rPr>
        <w:t>Fındık Atığı Ürünlerinin Nohut (</w:t>
      </w:r>
      <w:proofErr w:type="spellStart"/>
      <w:r w:rsidRPr="00481CD7">
        <w:rPr>
          <w:rFonts w:ascii="Arial" w:eastAsia="Times New Roman" w:hAnsi="Arial" w:cs="Arial"/>
          <w:sz w:val="20"/>
          <w:szCs w:val="20"/>
        </w:rPr>
        <w:t>Cicer</w:t>
      </w:r>
      <w:proofErr w:type="spellEnd"/>
      <w:r w:rsidRPr="00481CD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81CD7">
        <w:rPr>
          <w:rFonts w:ascii="Arial" w:eastAsia="Times New Roman" w:hAnsi="Arial" w:cs="Arial"/>
          <w:sz w:val="20"/>
          <w:szCs w:val="20"/>
        </w:rPr>
        <w:t>arietinum</w:t>
      </w:r>
      <w:proofErr w:type="spellEnd"/>
      <w:r w:rsidRPr="00481CD7">
        <w:rPr>
          <w:rFonts w:ascii="Arial" w:eastAsia="Times New Roman" w:hAnsi="Arial" w:cs="Arial"/>
          <w:sz w:val="20"/>
          <w:szCs w:val="20"/>
        </w:rPr>
        <w:t xml:space="preserve"> L.) Bitkisi Yetiştiriciliğinde Toprağın </w:t>
      </w:r>
      <w:proofErr w:type="spellStart"/>
      <w:r w:rsidRPr="00481CD7">
        <w:rPr>
          <w:rFonts w:ascii="Arial" w:eastAsia="Times New Roman" w:hAnsi="Arial" w:cs="Arial"/>
          <w:sz w:val="20"/>
          <w:szCs w:val="20"/>
        </w:rPr>
        <w:t>Fiziko</w:t>
      </w:r>
      <w:proofErr w:type="spellEnd"/>
      <w:r w:rsidRPr="00481CD7">
        <w:rPr>
          <w:rFonts w:ascii="Arial" w:eastAsia="Times New Roman" w:hAnsi="Arial" w:cs="Arial"/>
          <w:sz w:val="20"/>
          <w:szCs w:val="20"/>
        </w:rPr>
        <w:t xml:space="preserve">-Kimyasal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</w:t>
      </w:r>
      <w:r w:rsidRPr="00481CD7">
        <w:rPr>
          <w:rFonts w:ascii="Arial" w:eastAsia="Times New Roman" w:hAnsi="Arial" w:cs="Arial"/>
          <w:sz w:val="20"/>
          <w:szCs w:val="20"/>
        </w:rPr>
        <w:t>Özelliklerine Etkisinin Araştırılması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Giresun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Üniversitesi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,</w:t>
      </w:r>
      <w:r w:rsidRPr="003F62A3">
        <w:rPr>
          <w:rFonts w:ascii="Arial" w:eastAsia="Times New Roman" w:hAnsi="Arial" w:cs="Arial"/>
          <w:bCs/>
          <w:sz w:val="20"/>
          <w:szCs w:val="20"/>
        </w:rPr>
        <w:t xml:space="preserve"> Bilimsel Araştırma ve Geliştirme </w:t>
      </w:r>
      <w:r>
        <w:rPr>
          <w:rFonts w:ascii="Arial" w:eastAsia="Times New Roman" w:hAnsi="Arial" w:cs="Arial"/>
          <w:bCs/>
          <w:sz w:val="20"/>
          <w:szCs w:val="20"/>
        </w:rPr>
        <w:tab/>
        <w:t xml:space="preserve">   </w:t>
      </w:r>
    </w:p>
    <w:p w:rsidR="00481CD7" w:rsidRPr="00481CD7" w:rsidRDefault="00481CD7" w:rsidP="00481CD7">
      <w:pPr>
        <w:tabs>
          <w:tab w:val="num" w:pos="360"/>
        </w:tabs>
        <w:spacing w:after="0" w:line="360" w:lineRule="auto"/>
        <w:ind w:left="340" w:hanging="340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</w:t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  <w:t xml:space="preserve">    </w:t>
      </w:r>
      <w:r w:rsidRPr="003F62A3">
        <w:rPr>
          <w:rFonts w:ascii="Arial" w:eastAsia="Times New Roman" w:hAnsi="Arial" w:cs="Arial"/>
          <w:bCs/>
          <w:sz w:val="20"/>
          <w:szCs w:val="20"/>
        </w:rPr>
        <w:t>Projeleri,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en-US"/>
        </w:rPr>
        <w:t>türü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val="en-US"/>
        </w:rPr>
        <w:t>Proje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proofErr w:type="spellStart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>Proje</w:t>
      </w:r>
      <w:proofErr w:type="spellEnd"/>
      <w:r w:rsidRPr="003F62A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No:</w:t>
      </w:r>
      <w:r w:rsidRPr="00481CD7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 w:rsidRPr="00481CD7">
        <w:rPr>
          <w:rFonts w:ascii="Arial" w:eastAsia="Times New Roman" w:hAnsi="Arial" w:cs="Arial"/>
          <w:bCs/>
          <w:sz w:val="20"/>
          <w:szCs w:val="20"/>
        </w:rPr>
        <w:t>FEN-BAP-A-290224-18</w:t>
      </w:r>
      <w:r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Pr="00363B6B">
        <w:rPr>
          <w:rFonts w:ascii="Arial" w:eastAsia="Times New Roman" w:hAnsi="Arial" w:cs="Arial"/>
          <w:b/>
          <w:bCs/>
          <w:sz w:val="20"/>
          <w:szCs w:val="20"/>
          <w:u w:val="single"/>
        </w:rPr>
        <w:t>Proje Yürütücüsü</w:t>
      </w:r>
      <w:r w:rsidRPr="00481CD7">
        <w:rPr>
          <w:rFonts w:ascii="Arial" w:eastAsia="Times New Roman" w:hAnsi="Arial" w:cs="Arial"/>
          <w:b/>
          <w:bCs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(2024-Devam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Ediyor)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     8.2. Proje Hakemlikleri</w:t>
      </w:r>
    </w:p>
    <w:p w:rsidR="00A87906" w:rsidRPr="00A87906" w:rsidRDefault="00A87906" w:rsidP="00A87906">
      <w:pPr>
        <w:tabs>
          <w:tab w:val="num" w:pos="360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           1. </w:t>
      </w:r>
      <w:r w:rsidRPr="00A87906">
        <w:rPr>
          <w:rFonts w:ascii="Arial" w:eastAsia="Times New Roman" w:hAnsi="Arial" w:cs="Arial"/>
          <w:sz w:val="20"/>
          <w:szCs w:val="20"/>
        </w:rPr>
        <w:t xml:space="preserve">Namık Kemal Üniversitesi,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Ziraat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Fakültesi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Toprak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Bilimi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ve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Bitki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Besleme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Bölümü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Bilimsel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Araştırma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Projesi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(05.2015)</w:t>
      </w:r>
    </w:p>
    <w:p w:rsidR="00A87906" w:rsidRPr="00A87906" w:rsidRDefault="00A87906" w:rsidP="00A87906">
      <w:pPr>
        <w:tabs>
          <w:tab w:val="num" w:pos="360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A87906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A87906">
        <w:rPr>
          <w:rFonts w:ascii="Arial" w:eastAsia="Times New Roman" w:hAnsi="Arial" w:cs="Arial"/>
          <w:b/>
          <w:sz w:val="20"/>
          <w:szCs w:val="20"/>
          <w:lang w:val="en-US"/>
        </w:rPr>
        <w:t xml:space="preserve">     2</w:t>
      </w:r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.  Giresun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Üniversitesi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Espiye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Meslek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Yüksekokulu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Gıda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İşleme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Bölümü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Bilimsel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Araştırma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87906">
        <w:rPr>
          <w:rFonts w:ascii="Arial" w:eastAsia="Times New Roman" w:hAnsi="Arial" w:cs="Arial"/>
          <w:sz w:val="20"/>
          <w:szCs w:val="20"/>
          <w:lang w:val="en-US"/>
        </w:rPr>
        <w:t>Projesi</w:t>
      </w:r>
      <w:proofErr w:type="spellEnd"/>
      <w:r w:rsidRPr="00A87906">
        <w:rPr>
          <w:rFonts w:ascii="Arial" w:eastAsia="Times New Roman" w:hAnsi="Arial" w:cs="Arial"/>
          <w:sz w:val="20"/>
          <w:szCs w:val="20"/>
          <w:lang w:val="en-US"/>
        </w:rPr>
        <w:t xml:space="preserve">     </w:t>
      </w:r>
      <w:r w:rsidRPr="00A87906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(2017)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9.   Görevler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      9.1. İş deneyimleri (Üniversite içi ve üniversite dışı)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7"/>
        <w:gridCol w:w="1190"/>
        <w:gridCol w:w="943"/>
      </w:tblGrid>
      <w:tr w:rsidR="00A87906" w:rsidRPr="00A87906" w:rsidTr="002F089F">
        <w:tc>
          <w:tcPr>
            <w:tcW w:w="7237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Görev Yeri / Pozisyon</w:t>
            </w:r>
          </w:p>
        </w:tc>
        <w:tc>
          <w:tcPr>
            <w:tcW w:w="1190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Başlangıç</w:t>
            </w:r>
          </w:p>
        </w:tc>
        <w:tc>
          <w:tcPr>
            <w:tcW w:w="943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Bitiş</w:t>
            </w:r>
          </w:p>
        </w:tc>
      </w:tr>
      <w:tr w:rsidR="00A87906" w:rsidRPr="00A87906" w:rsidTr="002F089F">
        <w:tc>
          <w:tcPr>
            <w:tcW w:w="7237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 xml:space="preserve">Giresun Üniversitesi Şebinkarahisar Uygulamalı Bilimler Yüksekokulu / </w:t>
            </w:r>
          </w:p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Gıda Teknolojisi Bölümü / Öğretim Üyesi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</w:rPr>
              <w:t>Yrd.Doç.Dr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</w:rPr>
              <w:t>.)-(Dr.Öğr.Üyesi-2018)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09.2012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87906" w:rsidRPr="00A87906" w:rsidTr="002F089F">
        <w:trPr>
          <w:trHeight w:val="883"/>
        </w:trPr>
        <w:tc>
          <w:tcPr>
            <w:tcW w:w="7237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Giresun Üniversitesi Şebinkarahisar Teknik Bilimler Meslek Yüksekokulu / Bitkisel ve Hayvansal Üretim Bölümü / Organik Tarım Programı / Öğretim Görevlisi Dr.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01.2012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09.2012</w:t>
            </w:r>
          </w:p>
        </w:tc>
      </w:tr>
      <w:tr w:rsidR="00A87906" w:rsidRPr="00A87906" w:rsidTr="002F089F">
        <w:trPr>
          <w:trHeight w:val="855"/>
        </w:trPr>
        <w:tc>
          <w:tcPr>
            <w:tcW w:w="7237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</w:rPr>
              <w:t>Praktiker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</w:rPr>
              <w:t xml:space="preserve"> Yapı Marketleri A.Ş. / Sorumlu Ziraat Mühendisi ve Satış Danışmanı / Bayrampaşa / İST</w:t>
            </w:r>
            <w:r w:rsidR="00E503DB">
              <w:rPr>
                <w:rFonts w:ascii="Arial" w:eastAsia="Times New Roman" w:hAnsi="Arial" w:cs="Arial"/>
                <w:sz w:val="20"/>
                <w:szCs w:val="20"/>
              </w:rPr>
              <w:t xml:space="preserve"> [TAM ZAMANLI)</w:t>
            </w:r>
          </w:p>
        </w:tc>
        <w:tc>
          <w:tcPr>
            <w:tcW w:w="1190" w:type="dxa"/>
            <w:shd w:val="clear" w:color="auto" w:fill="auto"/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02.2009</w:t>
            </w:r>
          </w:p>
        </w:tc>
        <w:tc>
          <w:tcPr>
            <w:tcW w:w="943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7906" w:rsidRPr="00A87906" w:rsidRDefault="00A87906" w:rsidP="00A8790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09.2010</w:t>
            </w:r>
          </w:p>
          <w:p w:rsidR="00A87906" w:rsidRPr="00A87906" w:rsidRDefault="00A87906" w:rsidP="00A8790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7906" w:rsidRPr="00A87906" w:rsidTr="002F089F">
        <w:trPr>
          <w:trHeight w:val="855"/>
        </w:trPr>
        <w:tc>
          <w:tcPr>
            <w:tcW w:w="7237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</w:rPr>
              <w:t>Telpa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</w:rPr>
              <w:t xml:space="preserve"> Telekomünikasyon Tic. A.Ş. / Dönemsel Veri Giriş Elemanı / Hukuk Bölümü / Levent / İST (Yarı Zamanlı)</w:t>
            </w:r>
            <w:r w:rsidRPr="00A87906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190" w:type="dxa"/>
            <w:shd w:val="clear" w:color="auto" w:fill="auto"/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10.2008</w:t>
            </w:r>
          </w:p>
        </w:tc>
        <w:tc>
          <w:tcPr>
            <w:tcW w:w="943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87906" w:rsidRPr="00A87906" w:rsidRDefault="00A87906" w:rsidP="00A8790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01.2009</w:t>
            </w:r>
          </w:p>
          <w:p w:rsidR="00A87906" w:rsidRPr="00A87906" w:rsidRDefault="00A87906" w:rsidP="00A87906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7906" w:rsidRPr="00A87906" w:rsidTr="002F089F">
        <w:tc>
          <w:tcPr>
            <w:tcW w:w="7237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 xml:space="preserve">Güngören Belediyesi / Park ve Bahçeler Müdürlüğü (Çevre Koruma ve Kontrol </w:t>
            </w:r>
            <w:r w:rsidRPr="00A879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Müdürlüğü) ve (4 ay Fen İşleri Müdürlüğü) / Ziraat Mühendisi (Müteahhit Firma Temsilcisi</w:t>
            </w:r>
            <w:r w:rsidR="00B7514A">
              <w:rPr>
                <w:rFonts w:ascii="Arial" w:eastAsia="Times New Roman" w:hAnsi="Arial" w:cs="Arial"/>
                <w:sz w:val="20"/>
                <w:szCs w:val="20"/>
              </w:rPr>
              <w:t>-Şefi</w:t>
            </w: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) / İST</w:t>
            </w:r>
            <w:r w:rsidR="00E503DB">
              <w:rPr>
                <w:rFonts w:ascii="Arial" w:eastAsia="Times New Roman" w:hAnsi="Arial" w:cs="Arial"/>
                <w:sz w:val="20"/>
                <w:szCs w:val="20"/>
              </w:rPr>
              <w:t xml:space="preserve"> [TAM ZAMANLI</w:t>
            </w:r>
            <w:proofErr w:type="gramStart"/>
            <w:r w:rsidR="00E503DB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90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02.2006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12.2007</w:t>
            </w:r>
          </w:p>
        </w:tc>
      </w:tr>
      <w:tr w:rsidR="00A87906" w:rsidRPr="00A87906" w:rsidTr="002F089F">
        <w:tc>
          <w:tcPr>
            <w:tcW w:w="7237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Engin Medikal / Satış Sorumlusu / Fatih / İST</w:t>
            </w:r>
            <w:r w:rsidR="00E503DB">
              <w:rPr>
                <w:rFonts w:ascii="Arial" w:eastAsia="Times New Roman" w:hAnsi="Arial" w:cs="Arial"/>
                <w:sz w:val="20"/>
                <w:szCs w:val="20"/>
              </w:rPr>
              <w:t xml:space="preserve"> [TAM ZAMANLI)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08.2005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01.2006</w:t>
            </w:r>
          </w:p>
        </w:tc>
      </w:tr>
      <w:tr w:rsidR="00A87906" w:rsidRPr="00A87906" w:rsidTr="002F089F">
        <w:tc>
          <w:tcPr>
            <w:tcW w:w="7237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</w:rPr>
              <w:t>Alptuğ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</w:rPr>
              <w:t xml:space="preserve"> Makina / Müşteri Temsilcisi / Zeytinburnu / İST</w:t>
            </w:r>
            <w:r w:rsidR="00E503DB">
              <w:rPr>
                <w:rFonts w:ascii="Arial" w:eastAsia="Times New Roman" w:hAnsi="Arial" w:cs="Arial"/>
                <w:sz w:val="20"/>
                <w:szCs w:val="20"/>
              </w:rPr>
              <w:t xml:space="preserve"> [TAM ZAMANLI)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03.2005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05.2005</w:t>
            </w:r>
          </w:p>
        </w:tc>
      </w:tr>
      <w:tr w:rsidR="00A87906" w:rsidRPr="00A87906" w:rsidTr="002F089F">
        <w:tc>
          <w:tcPr>
            <w:tcW w:w="7237" w:type="dxa"/>
            <w:shd w:val="clear" w:color="auto" w:fill="auto"/>
            <w:vAlign w:val="center"/>
          </w:tcPr>
          <w:p w:rsidR="00A87906" w:rsidRPr="00705AFA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05AFA">
              <w:rPr>
                <w:rFonts w:ascii="Arial" w:eastAsia="Times New Roman" w:hAnsi="Arial" w:cs="Arial"/>
                <w:sz w:val="20"/>
                <w:szCs w:val="20"/>
              </w:rPr>
              <w:t>Cent</w:t>
            </w:r>
            <w:r w:rsidR="00F1599F">
              <w:rPr>
                <w:rFonts w:ascii="Arial" w:eastAsia="Times New Roman" w:hAnsi="Arial" w:cs="Arial"/>
                <w:sz w:val="20"/>
                <w:szCs w:val="20"/>
              </w:rPr>
              <w:t>ro</w:t>
            </w:r>
            <w:proofErr w:type="spellEnd"/>
            <w:r w:rsidR="00F1599F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="00A61C79">
              <w:rPr>
                <w:rFonts w:ascii="Arial" w:eastAsia="Times New Roman" w:hAnsi="Arial" w:cs="Arial"/>
                <w:sz w:val="20"/>
                <w:szCs w:val="20"/>
              </w:rPr>
              <w:t>Tezgâhtar</w:t>
            </w:r>
            <w:r w:rsidR="00705AFA" w:rsidRPr="00705AFA">
              <w:rPr>
                <w:rFonts w:ascii="Arial" w:eastAsia="Times New Roman" w:hAnsi="Arial" w:cs="Arial"/>
                <w:sz w:val="20"/>
                <w:szCs w:val="20"/>
              </w:rPr>
              <w:t xml:space="preserve"> (Satış Danışmanı)</w:t>
            </w:r>
            <w:r w:rsidRPr="00705AFA">
              <w:rPr>
                <w:rFonts w:ascii="Arial" w:eastAsia="Times New Roman" w:hAnsi="Arial" w:cs="Arial"/>
                <w:sz w:val="20"/>
                <w:szCs w:val="20"/>
              </w:rPr>
              <w:t xml:space="preserve"> / Bakırköy / İST</w:t>
            </w:r>
            <w:r w:rsidR="00E503DB">
              <w:rPr>
                <w:rFonts w:ascii="Arial" w:eastAsia="Times New Roman" w:hAnsi="Arial" w:cs="Arial"/>
                <w:sz w:val="20"/>
                <w:szCs w:val="20"/>
              </w:rPr>
              <w:t xml:space="preserve"> [TAM ZAMANLI)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87906" w:rsidRPr="00705AFA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AFA">
              <w:rPr>
                <w:rFonts w:ascii="Arial" w:eastAsia="Times New Roman" w:hAnsi="Arial" w:cs="Arial"/>
                <w:sz w:val="20"/>
                <w:szCs w:val="20"/>
              </w:rPr>
              <w:t>09.2004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A87906" w:rsidRPr="00705AFA" w:rsidRDefault="00A87906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AFA">
              <w:rPr>
                <w:rFonts w:ascii="Arial" w:eastAsia="Times New Roman" w:hAnsi="Arial" w:cs="Arial"/>
                <w:sz w:val="20"/>
                <w:szCs w:val="20"/>
              </w:rPr>
              <w:t>01.2005</w:t>
            </w:r>
          </w:p>
        </w:tc>
      </w:tr>
      <w:tr w:rsidR="009962D1" w:rsidRPr="00A87906" w:rsidTr="002F089F">
        <w:tc>
          <w:tcPr>
            <w:tcW w:w="7237" w:type="dxa"/>
            <w:shd w:val="clear" w:color="auto" w:fill="auto"/>
            <w:vAlign w:val="center"/>
          </w:tcPr>
          <w:p w:rsidR="009962D1" w:rsidRPr="00615226" w:rsidRDefault="009962D1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705AFA">
              <w:rPr>
                <w:rFonts w:ascii="Arial" w:eastAsia="Times New Roman" w:hAnsi="Arial" w:cs="Arial"/>
                <w:sz w:val="20"/>
                <w:szCs w:val="20"/>
              </w:rPr>
              <w:t>Metal Yapı /</w:t>
            </w:r>
            <w:r w:rsidR="00BA7F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05A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A7F93">
              <w:rPr>
                <w:rFonts w:ascii="Arial" w:eastAsia="Times New Roman" w:hAnsi="Arial" w:cs="Arial"/>
                <w:sz w:val="20"/>
                <w:szCs w:val="20"/>
              </w:rPr>
              <w:t xml:space="preserve">Yardımcı Personel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Topçular / </w:t>
            </w:r>
            <w:r w:rsidRPr="00705AFA">
              <w:rPr>
                <w:rFonts w:ascii="Arial" w:eastAsia="Times New Roman" w:hAnsi="Arial" w:cs="Arial"/>
                <w:sz w:val="20"/>
                <w:szCs w:val="20"/>
              </w:rPr>
              <w:t>İST</w:t>
            </w:r>
            <w:r w:rsidR="00E503DB">
              <w:rPr>
                <w:rFonts w:ascii="Arial" w:eastAsia="Times New Roman" w:hAnsi="Arial" w:cs="Arial"/>
                <w:sz w:val="20"/>
                <w:szCs w:val="20"/>
              </w:rPr>
              <w:t xml:space="preserve"> [TAM ZAMANLI</w:t>
            </w:r>
            <w:proofErr w:type="gramStart"/>
            <w:r w:rsidR="00E503DB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9962D1" w:rsidRPr="00A96599" w:rsidRDefault="009962D1" w:rsidP="00A87906">
            <w:pPr>
              <w:tabs>
                <w:tab w:val="num" w:pos="360"/>
              </w:tabs>
              <w:spacing w:before="120" w:after="120" w:line="240" w:lineRule="auto"/>
              <w:ind w:left="360" w:hanging="3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05AFA">
              <w:rPr>
                <w:rFonts w:ascii="Arial" w:eastAsia="Times New Roman" w:hAnsi="Arial" w:cs="Arial"/>
                <w:sz w:val="20"/>
                <w:szCs w:val="20"/>
              </w:rPr>
              <w:t>1997 Yaz</w:t>
            </w:r>
          </w:p>
        </w:tc>
      </w:tr>
    </w:tbl>
    <w:p w:rsidR="007D0FE3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7906">
        <w:rPr>
          <w:rFonts w:ascii="Arial" w:eastAsia="Times New Roman" w:hAnsi="Arial" w:cs="Arial"/>
          <w:b/>
          <w:sz w:val="20"/>
          <w:szCs w:val="20"/>
        </w:rPr>
        <w:t xml:space="preserve">     </w:t>
      </w: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>9.2. İdari Görevler</w:t>
      </w:r>
    </w:p>
    <w:tbl>
      <w:tblPr>
        <w:tblpPr w:leftFromText="141" w:rightFromText="141" w:vertAnchor="text" w:horzAnchor="margin" w:tblpX="392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5697"/>
        <w:gridCol w:w="1890"/>
      </w:tblGrid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C561F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C561F">
              <w:rPr>
                <w:rFonts w:ascii="Arial" w:eastAsia="Times New Roman" w:hAnsi="Arial" w:cs="Arial"/>
                <w:b/>
                <w:sz w:val="20"/>
                <w:szCs w:val="20"/>
              </w:rPr>
              <w:t>Bölüm Başkanı</w:t>
            </w:r>
          </w:p>
        </w:tc>
        <w:tc>
          <w:tcPr>
            <w:tcW w:w="5697" w:type="dxa"/>
            <w:shd w:val="clear" w:color="auto" w:fill="auto"/>
          </w:tcPr>
          <w:p w:rsidR="00A87906" w:rsidRPr="00AA1147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AA1147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Giresun </w:t>
            </w:r>
            <w:proofErr w:type="spellStart"/>
            <w:r w:rsidRPr="00AA114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Üniv</w:t>
            </w:r>
            <w:proofErr w:type="spellEnd"/>
            <w:r w:rsidRPr="00AA1147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. Şebinkarahisar Teknik Bilimler MYO </w:t>
            </w:r>
          </w:p>
          <w:p w:rsidR="00A87906" w:rsidRPr="00AA1147" w:rsidRDefault="00A87906" w:rsidP="00A87906">
            <w:pPr>
              <w:tabs>
                <w:tab w:val="num" w:pos="360"/>
                <w:tab w:val="left" w:pos="219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AA114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Bitkisel ve Hayvansal Üretim Bölümü (Organik Tarım Progr.)</w:t>
            </w:r>
          </w:p>
        </w:tc>
        <w:tc>
          <w:tcPr>
            <w:tcW w:w="1890" w:type="dxa"/>
            <w:shd w:val="clear" w:color="auto" w:fill="auto"/>
          </w:tcPr>
          <w:p w:rsidR="00A87906" w:rsidRPr="0061522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u w:val="single"/>
              </w:rPr>
            </w:pPr>
            <w:r w:rsidRPr="00AA1147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01.2012 - 09.2012</w:t>
            </w:r>
          </w:p>
        </w:tc>
      </w:tr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A1147" w:rsidRDefault="00A87906" w:rsidP="00A87906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1147">
              <w:rPr>
                <w:rFonts w:ascii="Arial" w:eastAsia="Times New Roman" w:hAnsi="Arial" w:cs="Arial"/>
                <w:b/>
                <w:sz w:val="20"/>
                <w:szCs w:val="20"/>
              </w:rPr>
              <w:t>Müdür</w:t>
            </w:r>
          </w:p>
        </w:tc>
        <w:tc>
          <w:tcPr>
            <w:tcW w:w="5697" w:type="dxa"/>
            <w:shd w:val="clear" w:color="auto" w:fill="auto"/>
          </w:tcPr>
          <w:p w:rsidR="00A87906" w:rsidRPr="00AA1147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1147">
              <w:rPr>
                <w:rFonts w:ascii="Arial" w:eastAsia="Times New Roman" w:hAnsi="Arial" w:cs="Arial"/>
                <w:sz w:val="20"/>
                <w:szCs w:val="20"/>
              </w:rPr>
              <w:t>Giresun Üniversitesi Şebinkarahisar Uygulamalı Bilimler Yüksekokulu</w:t>
            </w:r>
          </w:p>
        </w:tc>
        <w:tc>
          <w:tcPr>
            <w:tcW w:w="1890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09.2012 - 05.2016</w:t>
            </w:r>
          </w:p>
        </w:tc>
      </w:tr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Senato Üyeliği</w:t>
            </w:r>
          </w:p>
        </w:tc>
        <w:tc>
          <w:tcPr>
            <w:tcW w:w="5697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Giresun Üniversitesi / Rektörlük</w:t>
            </w:r>
          </w:p>
        </w:tc>
        <w:tc>
          <w:tcPr>
            <w:tcW w:w="1890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09.2012 - 05.2016</w:t>
            </w:r>
          </w:p>
        </w:tc>
      </w:tr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Yönetim Kurulu Başkanlığı</w:t>
            </w:r>
          </w:p>
        </w:tc>
        <w:tc>
          <w:tcPr>
            <w:tcW w:w="5697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Giresun Üniversitesi Şebinkarahisar Uygulamalı Bilimler Yüksekokulu</w:t>
            </w:r>
          </w:p>
        </w:tc>
        <w:tc>
          <w:tcPr>
            <w:tcW w:w="1890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09.2012 - 05.2016</w:t>
            </w:r>
          </w:p>
        </w:tc>
      </w:tr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Yüksekokul Kurulu Üyeliği</w:t>
            </w:r>
          </w:p>
        </w:tc>
        <w:tc>
          <w:tcPr>
            <w:tcW w:w="5697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Giresun Üniversitesi Şebinkarahisar Uygulamalı Bilimler Yüksekokulu</w:t>
            </w:r>
          </w:p>
        </w:tc>
        <w:tc>
          <w:tcPr>
            <w:tcW w:w="1890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09.2012 - 05.2016</w:t>
            </w:r>
          </w:p>
        </w:tc>
      </w:tr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Yönetim Kurulu Üyeliği</w:t>
            </w:r>
          </w:p>
        </w:tc>
        <w:tc>
          <w:tcPr>
            <w:tcW w:w="5697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 xml:space="preserve">Giresun Üniversitesi Şebinkarahisar Teknik Bilimler MYO </w:t>
            </w:r>
          </w:p>
        </w:tc>
        <w:tc>
          <w:tcPr>
            <w:tcW w:w="1890" w:type="dxa"/>
            <w:shd w:val="clear" w:color="auto" w:fill="auto"/>
          </w:tcPr>
          <w:p w:rsidR="00A87906" w:rsidRPr="00A87906" w:rsidRDefault="009811C8" w:rsidP="009811C8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Bitiş 30.09.2020</w:t>
            </w:r>
          </w:p>
        </w:tc>
      </w:tr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Yönetim Kurulu Üyeliği</w:t>
            </w:r>
          </w:p>
        </w:tc>
        <w:tc>
          <w:tcPr>
            <w:tcW w:w="5697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Giresun Üniversitesi Şebinkarahisar Sosyal Bilimler MYO</w:t>
            </w:r>
          </w:p>
        </w:tc>
        <w:tc>
          <w:tcPr>
            <w:tcW w:w="1890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Bölüm Başkanı</w:t>
            </w:r>
          </w:p>
        </w:tc>
        <w:tc>
          <w:tcPr>
            <w:tcW w:w="5697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Giresun Üniversitesi Şebinkarahisar Uygulamalı Bilimler Yüksekokulu (Gıda Teknolojisi Bölümü)</w:t>
            </w:r>
          </w:p>
        </w:tc>
        <w:tc>
          <w:tcPr>
            <w:tcW w:w="1890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12.2017- 06.2018</w:t>
            </w:r>
          </w:p>
        </w:tc>
      </w:tr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Yüksekokul Kurulu Üyeliği</w:t>
            </w:r>
          </w:p>
        </w:tc>
        <w:tc>
          <w:tcPr>
            <w:tcW w:w="5697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Giresun Üniversitesi Şebinkarahisar Uygulamalı Bilimler Yüksekokulu (Gıda Teknolojisi Bölüm Başkanı)</w:t>
            </w:r>
          </w:p>
        </w:tc>
        <w:tc>
          <w:tcPr>
            <w:tcW w:w="1890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12.2017- 06.2018</w:t>
            </w:r>
          </w:p>
        </w:tc>
      </w:tr>
      <w:tr w:rsidR="00A87906" w:rsidRPr="00A87906" w:rsidTr="000C10CE">
        <w:tc>
          <w:tcPr>
            <w:tcW w:w="1746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Yönetim Kurulu Üyeliği</w:t>
            </w:r>
          </w:p>
        </w:tc>
        <w:tc>
          <w:tcPr>
            <w:tcW w:w="5697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</w:rPr>
              <w:t>Giresun Üniversitesi Şebinkarahisar Uygulamalı Bilimler Yüksekokulu</w:t>
            </w:r>
          </w:p>
        </w:tc>
        <w:tc>
          <w:tcPr>
            <w:tcW w:w="1890" w:type="dxa"/>
            <w:shd w:val="clear" w:color="auto" w:fill="auto"/>
          </w:tcPr>
          <w:p w:rsidR="00A87906" w:rsidRPr="00A87906" w:rsidRDefault="00A87906" w:rsidP="00A87906">
            <w:pPr>
              <w:tabs>
                <w:tab w:val="num" w:pos="360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87906" w:rsidRPr="00A87906" w:rsidRDefault="00A87906" w:rsidP="00A87906">
      <w:pPr>
        <w:tabs>
          <w:tab w:val="num" w:pos="360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>10.  Bilimsel ve Mesleki Kuruluşlara Üyelikler</w:t>
      </w:r>
    </w:p>
    <w:p w:rsidR="00A87906" w:rsidRPr="00A87906" w:rsidRDefault="00A87906" w:rsidP="00A87906">
      <w:pPr>
        <w:tabs>
          <w:tab w:val="num" w:pos="360"/>
          <w:tab w:val="left" w:pos="540"/>
        </w:tabs>
        <w:spacing w:before="120" w:after="12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sz w:val="20"/>
          <w:szCs w:val="20"/>
        </w:rPr>
        <w:t xml:space="preserve"> </w:t>
      </w:r>
      <w:r w:rsidRPr="00A87906">
        <w:rPr>
          <w:rFonts w:ascii="Arial" w:eastAsia="Times New Roman" w:hAnsi="Arial" w:cs="Arial"/>
          <w:sz w:val="20"/>
          <w:szCs w:val="20"/>
        </w:rPr>
        <w:tab/>
        <w:t>TMMOB Ziraat Mühendisleri Odası, İstanbul</w:t>
      </w:r>
    </w:p>
    <w:p w:rsidR="00A87906" w:rsidRPr="00A87906" w:rsidRDefault="00A87906" w:rsidP="00A87906">
      <w:pPr>
        <w:tabs>
          <w:tab w:val="num" w:pos="360"/>
          <w:tab w:val="left" w:pos="540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87906" w:rsidRPr="00A87906" w:rsidRDefault="00A87906" w:rsidP="00A87906">
      <w:pPr>
        <w:tabs>
          <w:tab w:val="num" w:pos="360"/>
          <w:tab w:val="left" w:pos="540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11.  Ödüller </w:t>
      </w:r>
    </w:p>
    <w:p w:rsidR="00A87906" w:rsidRPr="00A87906" w:rsidRDefault="00A87906" w:rsidP="00A879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87906" w:rsidRPr="00A87906" w:rsidRDefault="00A87906" w:rsidP="00A879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87906" w:rsidRPr="00A87906" w:rsidRDefault="00A87906" w:rsidP="00A879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87906" w:rsidRDefault="00A87906" w:rsidP="00A879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87906" w:rsidRPr="00A87906" w:rsidRDefault="00A87906" w:rsidP="00A879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lastRenderedPageBreak/>
        <w:t>12.  Son İki Yılda Verilen Lisans ve Ön Lisans Dersleri</w:t>
      </w:r>
    </w:p>
    <w:tbl>
      <w:tblPr>
        <w:tblpPr w:leftFromText="141" w:rightFromText="141" w:vertAnchor="text" w:horzAnchor="margin" w:tblpY="41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994"/>
        <w:gridCol w:w="4748"/>
        <w:gridCol w:w="963"/>
        <w:gridCol w:w="1204"/>
        <w:gridCol w:w="1025"/>
      </w:tblGrid>
      <w:tr w:rsidR="00A87906" w:rsidRPr="00A87906" w:rsidTr="000C10CE">
        <w:trPr>
          <w:trHeight w:val="165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Akademik Yıl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Dönem 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Haftalık Saati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Öğrenci Sayısı </w:t>
            </w:r>
          </w:p>
        </w:tc>
      </w:tr>
      <w:tr w:rsidR="00A87906" w:rsidRPr="00A87906" w:rsidTr="000C10CE">
        <w:trPr>
          <w:trHeight w:val="105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Teorik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Uygulama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7906" w:rsidRPr="00A87906" w:rsidTr="000C10CE">
        <w:trPr>
          <w:trHeight w:val="308"/>
        </w:trPr>
        <w:tc>
          <w:tcPr>
            <w:tcW w:w="11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906" w:rsidRPr="00A87906" w:rsidRDefault="00E56639" w:rsidP="00A879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2022-2023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Güz</w:t>
            </w:r>
          </w:p>
        </w:tc>
        <w:tc>
          <w:tcPr>
            <w:tcW w:w="47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384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Su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Ürünleri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Teknolojisi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7906" w:rsidRPr="00A87906" w:rsidTr="000C10CE">
        <w:trPr>
          <w:trHeight w:val="220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06" w:rsidRPr="00A87906" w:rsidRDefault="00A87906" w:rsidP="00A8790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Hububat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Teknolojisi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06" w:rsidRPr="00A87906" w:rsidRDefault="00A87906" w:rsidP="00A879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6639" w:rsidRPr="00A87906" w:rsidTr="000C10CE">
        <w:trPr>
          <w:trHeight w:val="220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Soğuk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Tekniği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ve Depolama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6639" w:rsidRPr="00A87906" w:rsidTr="000C10CE">
        <w:trPr>
          <w:trHeight w:val="220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384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İş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Sağlığı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Güvenliği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6639" w:rsidRPr="00A87906" w:rsidTr="000C10CE">
        <w:trPr>
          <w:trHeight w:val="105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İlkbahar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Organik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Tarım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6639" w:rsidRPr="00A87906" w:rsidTr="000C10CE">
        <w:trPr>
          <w:trHeight w:val="105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Gıda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Ambalajlama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ve Depolama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6639" w:rsidRPr="00A87906" w:rsidTr="000C10CE">
        <w:trPr>
          <w:trHeight w:val="105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Gıda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Kalite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Kontrol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Mevzuat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6639" w:rsidRPr="00A87906" w:rsidTr="000C10CE">
        <w:trPr>
          <w:trHeight w:val="105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639" w:rsidRPr="00A87906" w:rsidRDefault="00E56639" w:rsidP="00E56639">
            <w:pPr>
              <w:spacing w:after="0" w:line="384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Fırın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Ürünleri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İşleme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Teknolojisi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639" w:rsidRPr="00A87906" w:rsidRDefault="00E56639" w:rsidP="00E566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A68" w:rsidRPr="00A87906" w:rsidTr="000C10CE">
        <w:trPr>
          <w:trHeight w:val="176"/>
        </w:trPr>
        <w:tc>
          <w:tcPr>
            <w:tcW w:w="11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68" w:rsidRPr="00A87906" w:rsidRDefault="00E56639" w:rsidP="00A61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2023-2024</w:t>
            </w: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Güz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68" w:rsidRPr="00A87906" w:rsidRDefault="004C3310" w:rsidP="00063410">
            <w:pPr>
              <w:spacing w:after="0" w:line="384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Ürünleri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Teknolojisi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A68" w:rsidRPr="00A87906" w:rsidTr="000C10CE">
        <w:trPr>
          <w:trHeight w:val="272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68" w:rsidRPr="00A87906" w:rsidRDefault="00A61A68" w:rsidP="00A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68" w:rsidRPr="00A87906" w:rsidRDefault="00A61A68" w:rsidP="00A61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68" w:rsidRPr="00A87906" w:rsidRDefault="00A61A68" w:rsidP="00A61A6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Hububat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Teknolojisi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A68" w:rsidRPr="00A87906" w:rsidTr="000C10CE">
        <w:trPr>
          <w:trHeight w:val="314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68" w:rsidRPr="00A87906" w:rsidRDefault="00A61A68" w:rsidP="00A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68" w:rsidRPr="00A87906" w:rsidRDefault="00A61A68" w:rsidP="00A61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68" w:rsidRPr="00A87906" w:rsidRDefault="00A61A68" w:rsidP="00A61A6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Tüketici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Davranışları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68" w:rsidRPr="00A87906" w:rsidRDefault="00A61A68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04FF" w:rsidRPr="00A87906" w:rsidTr="000C10CE">
        <w:trPr>
          <w:trHeight w:val="314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FF" w:rsidRPr="00A87906" w:rsidRDefault="009B04FF" w:rsidP="00A61A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FF" w:rsidRPr="00A87906" w:rsidRDefault="009B04FF" w:rsidP="00A61A6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FF" w:rsidRPr="00A87906" w:rsidRDefault="009B04FF" w:rsidP="00A61A6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Fonksiyonel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Gıdalar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FF" w:rsidRPr="00A87906" w:rsidRDefault="009B04FF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FF" w:rsidRPr="00A87906" w:rsidRDefault="009B04FF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FF" w:rsidRPr="00A87906" w:rsidRDefault="009B04FF" w:rsidP="00A61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40F" w:rsidRPr="00A87906" w:rsidTr="000C10CE">
        <w:trPr>
          <w:trHeight w:val="105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87906">
              <w:rPr>
                <w:rFonts w:ascii="Arial" w:eastAsia="Times New Roman" w:hAnsi="Arial" w:cs="Arial"/>
                <w:b/>
                <w:sz w:val="20"/>
                <w:szCs w:val="20"/>
              </w:rPr>
              <w:t>İlkbahar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Organik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Tarım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40F" w:rsidRPr="00A87906" w:rsidTr="000C10CE">
        <w:trPr>
          <w:trHeight w:val="105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Gıda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Ambalajlama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ve Depolama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40F" w:rsidRPr="00A87906" w:rsidTr="000C10CE">
        <w:trPr>
          <w:trHeight w:val="238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Gıda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Kalite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Kontrol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Mevzuat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340F" w:rsidRPr="00A87906" w:rsidTr="000C10CE">
        <w:trPr>
          <w:trHeight w:val="105"/>
        </w:trPr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40F" w:rsidRPr="00A87906" w:rsidRDefault="00D3340F" w:rsidP="00D3340F">
            <w:pPr>
              <w:spacing w:after="0" w:line="384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Fırın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Ürünleri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İşleme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Teknolojisi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Lisans</w:t>
            </w:r>
            <w:proofErr w:type="spellEnd"/>
            <w:r w:rsidRPr="00A879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340F" w:rsidRPr="00A87906" w:rsidRDefault="00D3340F" w:rsidP="00D334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87906" w:rsidRPr="00A87906" w:rsidRDefault="00A87906" w:rsidP="00A87906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</w:p>
    <w:p w:rsidR="00BC14B1" w:rsidRDefault="00BC14B1" w:rsidP="00A87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906" w:rsidRPr="00A87906" w:rsidRDefault="00A87906" w:rsidP="00A879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13. Doktora Tezi: </w:t>
      </w:r>
    </w:p>
    <w:p w:rsidR="00A87906" w:rsidRPr="00A87906" w:rsidRDefault="00A87906" w:rsidP="00A879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87906" w:rsidRPr="00A87906" w:rsidRDefault="00A87906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sz w:val="20"/>
          <w:szCs w:val="20"/>
        </w:rPr>
        <w:t xml:space="preserve">      Tekirdağ Merkez İlçesi Sahil Şeridini Oluşturan Doğal Drenaj Sisteminde Yer Alan Toprakların Mühendislik Özelliklerinin Değerlendirilmesi</w:t>
      </w:r>
    </w:p>
    <w:p w:rsidR="00A87906" w:rsidRPr="00A87906" w:rsidRDefault="00A87906" w:rsidP="00A87906">
      <w:pPr>
        <w:tabs>
          <w:tab w:val="left" w:pos="19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sz w:val="20"/>
          <w:szCs w:val="20"/>
        </w:rPr>
        <w:t xml:space="preserve">      </w:t>
      </w:r>
      <w:r w:rsidRPr="00A87906">
        <w:rPr>
          <w:rFonts w:ascii="Arial" w:eastAsia="Times New Roman" w:hAnsi="Arial" w:cs="Arial"/>
          <w:b/>
          <w:sz w:val="20"/>
          <w:szCs w:val="20"/>
        </w:rPr>
        <w:t>Danışman</w:t>
      </w:r>
      <w:r w:rsidRPr="00A87906">
        <w:rPr>
          <w:rFonts w:ascii="Arial" w:eastAsia="Times New Roman" w:hAnsi="Arial" w:cs="Arial"/>
          <w:sz w:val="20"/>
          <w:szCs w:val="20"/>
        </w:rPr>
        <w:t>: Yrd. Doç. Dr. Duygu BOYRAZ</w:t>
      </w:r>
    </w:p>
    <w:p w:rsidR="0069413A" w:rsidRDefault="0069413A" w:rsidP="00A879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87906" w:rsidRPr="00A87906" w:rsidRDefault="00A87906" w:rsidP="00A8790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>14. Eğitimler/Sertifikalar</w:t>
      </w:r>
    </w:p>
    <w:p w:rsidR="00A87906" w:rsidRPr="00555647" w:rsidRDefault="00A87906" w:rsidP="00A87906">
      <w:pPr>
        <w:tabs>
          <w:tab w:val="num" w:pos="360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ab/>
      </w:r>
      <w:r w:rsidR="00172112">
        <w:rPr>
          <w:rFonts w:ascii="Arial" w:eastAsia="Times New Roman" w:hAnsi="Arial" w:cs="Arial"/>
          <w:b/>
          <w:sz w:val="20"/>
          <w:szCs w:val="20"/>
        </w:rPr>
        <w:t>14.</w:t>
      </w:r>
      <w:r w:rsidRPr="00555647">
        <w:rPr>
          <w:rFonts w:ascii="Arial" w:eastAsia="Times New Roman" w:hAnsi="Arial" w:cs="Arial"/>
          <w:b/>
          <w:sz w:val="20"/>
          <w:szCs w:val="20"/>
        </w:rPr>
        <w:t>1.</w:t>
      </w:r>
      <w:r w:rsidRPr="00555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4ED" w:rsidRPr="00555647">
        <w:rPr>
          <w:rFonts w:ascii="Arial" w:eastAsia="Times New Roman" w:hAnsi="Arial" w:cs="Arial"/>
          <w:sz w:val="20"/>
          <w:szCs w:val="20"/>
        </w:rPr>
        <w:t xml:space="preserve">TMMOB Ziraat Mühendisleri Odası, Meslek İçi Eğitim Merkezi, Serbest Ziraat Mühendisi (SZM) </w:t>
      </w:r>
      <w:r w:rsidR="00A90900">
        <w:rPr>
          <w:rFonts w:ascii="Arial" w:eastAsia="Times New Roman" w:hAnsi="Arial" w:cs="Arial"/>
          <w:sz w:val="20"/>
          <w:szCs w:val="20"/>
        </w:rPr>
        <w:t xml:space="preserve">  </w:t>
      </w:r>
      <w:r w:rsidR="004114ED" w:rsidRPr="00555647">
        <w:rPr>
          <w:rFonts w:ascii="Arial" w:eastAsia="Times New Roman" w:hAnsi="Arial" w:cs="Arial"/>
          <w:sz w:val="20"/>
          <w:szCs w:val="20"/>
        </w:rPr>
        <w:t xml:space="preserve">Yetki Belgesi. </w:t>
      </w:r>
      <w:r w:rsidR="00431FCE" w:rsidRPr="00555647">
        <w:rPr>
          <w:rFonts w:ascii="Arial" w:eastAsia="Times New Roman" w:hAnsi="Arial" w:cs="Arial"/>
          <w:sz w:val="20"/>
          <w:szCs w:val="20"/>
        </w:rPr>
        <w:t>Toprak Koruma Projesi Eğitim</w:t>
      </w:r>
      <w:r w:rsidR="004114ED" w:rsidRPr="00555647">
        <w:rPr>
          <w:rFonts w:ascii="Arial" w:eastAsia="Times New Roman" w:hAnsi="Arial" w:cs="Arial"/>
          <w:sz w:val="20"/>
          <w:szCs w:val="20"/>
        </w:rPr>
        <w:t xml:space="preserve"> Programı</w:t>
      </w:r>
      <w:r w:rsidRPr="00555647">
        <w:rPr>
          <w:rFonts w:ascii="Arial" w:eastAsia="Times New Roman" w:hAnsi="Arial" w:cs="Arial"/>
          <w:sz w:val="20"/>
          <w:szCs w:val="20"/>
        </w:rPr>
        <w:t>.</w:t>
      </w:r>
      <w:r w:rsidR="004114ED" w:rsidRPr="00555647">
        <w:rPr>
          <w:rFonts w:ascii="Arial" w:eastAsia="Times New Roman" w:hAnsi="Arial" w:cs="Arial"/>
          <w:sz w:val="20"/>
          <w:szCs w:val="20"/>
        </w:rPr>
        <w:t xml:space="preserve"> </w:t>
      </w:r>
      <w:r w:rsidRPr="00555647">
        <w:rPr>
          <w:rFonts w:ascii="Arial" w:eastAsia="Times New Roman" w:hAnsi="Arial" w:cs="Arial"/>
          <w:sz w:val="20"/>
          <w:szCs w:val="20"/>
        </w:rPr>
        <w:t xml:space="preserve">Tekirdağ, </w:t>
      </w:r>
      <w:r w:rsidR="00431FCE" w:rsidRPr="00555647">
        <w:rPr>
          <w:rFonts w:ascii="Arial" w:eastAsia="Times New Roman" w:hAnsi="Arial" w:cs="Arial"/>
          <w:sz w:val="20"/>
          <w:szCs w:val="20"/>
        </w:rPr>
        <w:t xml:space="preserve">23-27 Haziran </w:t>
      </w:r>
      <w:r w:rsidRPr="00555647">
        <w:rPr>
          <w:rFonts w:ascii="Arial" w:eastAsia="Times New Roman" w:hAnsi="Arial" w:cs="Arial"/>
          <w:sz w:val="20"/>
          <w:szCs w:val="20"/>
        </w:rPr>
        <w:t>2008.</w:t>
      </w:r>
      <w:r w:rsidR="0001224E" w:rsidRPr="00555647">
        <w:rPr>
          <w:rFonts w:ascii="Arial" w:eastAsia="Times New Roman" w:hAnsi="Arial" w:cs="Arial"/>
          <w:sz w:val="20"/>
          <w:szCs w:val="20"/>
        </w:rPr>
        <w:t xml:space="preserve"> </w:t>
      </w:r>
      <w:r w:rsidRPr="00555647">
        <w:rPr>
          <w:rFonts w:ascii="Arial" w:eastAsia="Times New Roman" w:hAnsi="Arial" w:cs="Arial"/>
          <w:b/>
          <w:sz w:val="20"/>
          <w:szCs w:val="20"/>
        </w:rPr>
        <w:t>Eğitimi Veren Öğretim Üyeleri:</w:t>
      </w:r>
      <w:r w:rsidRPr="0055564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55647">
        <w:rPr>
          <w:rFonts w:ascii="Arial" w:eastAsia="Times New Roman" w:hAnsi="Arial" w:cs="Arial"/>
          <w:sz w:val="20"/>
          <w:szCs w:val="20"/>
        </w:rPr>
        <w:t>Prof.Dr</w:t>
      </w:r>
      <w:proofErr w:type="spellEnd"/>
      <w:r w:rsidRPr="00555647">
        <w:rPr>
          <w:rFonts w:ascii="Arial" w:eastAsia="Times New Roman" w:hAnsi="Arial" w:cs="Arial"/>
          <w:sz w:val="20"/>
          <w:szCs w:val="20"/>
        </w:rPr>
        <w:t>. Cemil CANGİR ve Yrd. Doç. Dr. Duygu BOYRAZ.</w:t>
      </w:r>
      <w:r w:rsidR="0001224E" w:rsidRPr="00555647">
        <w:rPr>
          <w:rFonts w:ascii="Arial" w:eastAsia="Times New Roman" w:hAnsi="Arial" w:cs="Arial"/>
          <w:sz w:val="20"/>
          <w:szCs w:val="20"/>
        </w:rPr>
        <w:t xml:space="preserve"> </w:t>
      </w:r>
      <w:r w:rsidRPr="00555647">
        <w:rPr>
          <w:rFonts w:ascii="Arial" w:eastAsia="Times New Roman" w:hAnsi="Arial" w:cs="Arial"/>
          <w:b/>
          <w:sz w:val="20"/>
          <w:szCs w:val="20"/>
        </w:rPr>
        <w:t>Alınan Unvan:</w:t>
      </w:r>
      <w:r w:rsidRPr="00555647">
        <w:rPr>
          <w:rFonts w:ascii="Arial" w:eastAsia="Times New Roman" w:hAnsi="Arial" w:cs="Arial"/>
          <w:sz w:val="20"/>
          <w:szCs w:val="20"/>
        </w:rPr>
        <w:t xml:space="preserve"> Toprak Koruma Projesi yapmaya y</w:t>
      </w:r>
      <w:r w:rsidR="004114ED" w:rsidRPr="00555647">
        <w:rPr>
          <w:rFonts w:ascii="Arial" w:eastAsia="Times New Roman" w:hAnsi="Arial" w:cs="Arial"/>
          <w:sz w:val="20"/>
          <w:szCs w:val="20"/>
        </w:rPr>
        <w:t>etkili Serbest Ziraat Mühendisi (SZM).</w:t>
      </w:r>
    </w:p>
    <w:p w:rsidR="00A87906" w:rsidRPr="00A87906" w:rsidRDefault="00A87906" w:rsidP="00A87906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A87906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    </w:t>
      </w:r>
      <w:r w:rsidR="00172112" w:rsidRPr="00172112">
        <w:rPr>
          <w:rFonts w:ascii="Arial" w:eastAsia="Times New Roman" w:hAnsi="Arial" w:cs="Arial"/>
          <w:b/>
          <w:sz w:val="20"/>
          <w:szCs w:val="20"/>
        </w:rPr>
        <w:t>14.</w:t>
      </w:r>
      <w:r w:rsidRPr="00172112">
        <w:rPr>
          <w:rFonts w:ascii="Arial" w:eastAsia="Times New Roman" w:hAnsi="Arial" w:cs="Arial"/>
          <w:b/>
          <w:sz w:val="20"/>
          <w:szCs w:val="20"/>
        </w:rPr>
        <w:t>2</w:t>
      </w:r>
      <w:r w:rsidRPr="00555647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Pr="00555647">
        <w:rPr>
          <w:rFonts w:ascii="Arial" w:eastAsia="Times New Roman" w:hAnsi="Arial" w:cs="Arial"/>
          <w:sz w:val="20"/>
          <w:szCs w:val="20"/>
        </w:rPr>
        <w:t xml:space="preserve">Kamu Araştırmaları Vakfı. Hizmet İçi Eğitim Programı. Giresun Üniversitesi. Giresun, 2015. </w:t>
      </w:r>
    </w:p>
    <w:p w:rsidR="00431FCE" w:rsidRPr="00555647" w:rsidRDefault="00172112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14.</w:t>
      </w:r>
      <w:r w:rsidR="00A87906" w:rsidRPr="00555647">
        <w:rPr>
          <w:rFonts w:ascii="Arial" w:eastAsia="Times New Roman" w:hAnsi="Arial" w:cs="Arial"/>
          <w:b/>
          <w:sz w:val="20"/>
          <w:szCs w:val="20"/>
        </w:rPr>
        <w:t xml:space="preserve">3. </w:t>
      </w:r>
      <w:r w:rsidR="00A87906" w:rsidRPr="00555647">
        <w:rPr>
          <w:rFonts w:ascii="Arial" w:eastAsia="Times New Roman" w:hAnsi="Arial" w:cs="Arial"/>
          <w:sz w:val="20"/>
          <w:szCs w:val="20"/>
        </w:rPr>
        <w:t>Emek OSGB. İş Sağlığı ve Güvenliği Eğitimleri. Giresun Üniversitesi - Şebinkarahisar UBYO, 2016.</w:t>
      </w:r>
    </w:p>
    <w:p w:rsidR="00431FCE" w:rsidRPr="00555647" w:rsidRDefault="00172112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72112">
        <w:rPr>
          <w:rFonts w:ascii="Arial" w:eastAsia="Times New Roman" w:hAnsi="Arial" w:cs="Arial"/>
          <w:sz w:val="20"/>
          <w:szCs w:val="20"/>
        </w:rPr>
        <w:t xml:space="preserve">     </w:t>
      </w:r>
      <w:r w:rsidRPr="00172112">
        <w:rPr>
          <w:rFonts w:ascii="Arial" w:eastAsia="Times New Roman" w:hAnsi="Arial" w:cs="Arial"/>
          <w:b/>
          <w:sz w:val="20"/>
          <w:szCs w:val="20"/>
        </w:rPr>
        <w:t>14.</w:t>
      </w:r>
      <w:r w:rsidR="00431FCE" w:rsidRPr="00172112">
        <w:rPr>
          <w:rFonts w:ascii="Arial" w:eastAsia="Times New Roman" w:hAnsi="Arial" w:cs="Arial"/>
          <w:b/>
          <w:sz w:val="20"/>
          <w:szCs w:val="20"/>
        </w:rPr>
        <w:t>4.</w:t>
      </w:r>
      <w:r w:rsidR="00A87906" w:rsidRPr="0017211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31FCE" w:rsidRPr="00555647">
        <w:rPr>
          <w:rFonts w:ascii="Arial" w:eastAsia="Times New Roman" w:hAnsi="Arial" w:cs="Arial"/>
          <w:sz w:val="20"/>
          <w:szCs w:val="20"/>
        </w:rPr>
        <w:t xml:space="preserve">Agriculture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Food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Safety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Within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 xml:space="preserve"> the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Context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 xml:space="preserve"> of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European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Union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Legislation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 xml:space="preserve"> 14-15 Temmuz 2005,  </w:t>
      </w:r>
    </w:p>
    <w:p w:rsidR="00A90900" w:rsidRDefault="00A90900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431FCE" w:rsidRPr="00555647">
        <w:rPr>
          <w:rFonts w:ascii="Arial" w:eastAsia="Times New Roman" w:hAnsi="Arial" w:cs="Arial"/>
          <w:sz w:val="20"/>
          <w:szCs w:val="20"/>
        </w:rPr>
        <w:t xml:space="preserve">(Balkan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environmental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31FCE" w:rsidRPr="00555647">
        <w:rPr>
          <w:rFonts w:ascii="Arial" w:eastAsia="Times New Roman" w:hAnsi="Arial" w:cs="Arial"/>
          <w:sz w:val="20"/>
          <w:szCs w:val="20"/>
        </w:rPr>
        <w:t>association</w:t>
      </w:r>
      <w:proofErr w:type="spellEnd"/>
      <w:r w:rsidR="00431FCE" w:rsidRPr="00555647">
        <w:rPr>
          <w:rFonts w:ascii="Arial" w:eastAsia="Times New Roman" w:hAnsi="Arial" w:cs="Arial"/>
          <w:sz w:val="20"/>
          <w:szCs w:val="20"/>
        </w:rPr>
        <w:t>-B.E.N.A). Trakya Üniversites</w:t>
      </w:r>
      <w:r>
        <w:rPr>
          <w:rFonts w:ascii="Arial" w:eastAsia="Times New Roman" w:hAnsi="Arial" w:cs="Arial"/>
          <w:sz w:val="20"/>
          <w:szCs w:val="20"/>
        </w:rPr>
        <w:t xml:space="preserve">i Tekirdağ Ziraat Fakültesi,       </w:t>
      </w:r>
    </w:p>
    <w:p w:rsidR="00A87906" w:rsidRPr="00555647" w:rsidRDefault="00A90900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431FCE" w:rsidRPr="00555647">
        <w:rPr>
          <w:rFonts w:ascii="Arial" w:eastAsia="Times New Roman" w:hAnsi="Arial" w:cs="Arial"/>
          <w:sz w:val="20"/>
          <w:szCs w:val="20"/>
        </w:rPr>
        <w:t>TEKİRDAĞ/TURKEY.</w:t>
      </w:r>
      <w:r w:rsidR="004114ED" w:rsidRPr="00555647">
        <w:rPr>
          <w:rFonts w:ascii="Arial" w:eastAsia="Times New Roman" w:hAnsi="Arial" w:cs="Arial"/>
          <w:sz w:val="20"/>
          <w:szCs w:val="20"/>
        </w:rPr>
        <w:t xml:space="preserve"> (Görevli/Katılım Sertifikası).</w:t>
      </w:r>
      <w:r w:rsidR="006D3966" w:rsidRPr="00555647">
        <w:rPr>
          <w:rFonts w:ascii="Arial" w:eastAsia="Times New Roman" w:hAnsi="Arial" w:cs="Arial"/>
          <w:sz w:val="20"/>
          <w:szCs w:val="20"/>
        </w:rPr>
        <w:t xml:space="preserve"> </w:t>
      </w:r>
      <w:r w:rsidR="00431FCE" w:rsidRPr="0055564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87906" w:rsidRPr="0055564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6D3966" w:rsidRPr="00F9645C" w:rsidRDefault="00172112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14.</w:t>
      </w:r>
      <w:r w:rsidR="006D3966" w:rsidRPr="00F9645C">
        <w:rPr>
          <w:rFonts w:ascii="Arial" w:eastAsia="Times New Roman" w:hAnsi="Arial" w:cs="Arial"/>
          <w:b/>
          <w:sz w:val="20"/>
          <w:szCs w:val="20"/>
        </w:rPr>
        <w:t xml:space="preserve">5. </w:t>
      </w:r>
      <w:proofErr w:type="spellStart"/>
      <w:r w:rsidR="006D3966" w:rsidRPr="00F9645C">
        <w:rPr>
          <w:rFonts w:ascii="Arial" w:eastAsia="Times New Roman" w:hAnsi="Arial" w:cs="Arial"/>
          <w:sz w:val="20"/>
          <w:szCs w:val="20"/>
        </w:rPr>
        <w:t>Tesisatlarda</w:t>
      </w:r>
      <w:proofErr w:type="spellEnd"/>
      <w:r w:rsidR="006D3966" w:rsidRPr="00F9645C">
        <w:rPr>
          <w:rFonts w:ascii="Arial" w:eastAsia="Times New Roman" w:hAnsi="Arial" w:cs="Arial"/>
          <w:sz w:val="20"/>
          <w:szCs w:val="20"/>
        </w:rPr>
        <w:t xml:space="preserve"> Yalıtım Uygulamaları (TES-B) Eğitimi. İYEM (İzocam Yalıtım Eğitim Merkezi), 21 Ekim    </w:t>
      </w:r>
    </w:p>
    <w:p w:rsidR="00A87906" w:rsidRPr="00F9645C" w:rsidRDefault="00254508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6D3966" w:rsidRPr="00F9645C">
        <w:rPr>
          <w:rFonts w:ascii="Arial" w:eastAsia="Times New Roman" w:hAnsi="Arial" w:cs="Arial"/>
          <w:sz w:val="20"/>
          <w:szCs w:val="20"/>
        </w:rPr>
        <w:t>2002.</w:t>
      </w:r>
      <w:r w:rsidR="000C2EDE" w:rsidRPr="00F9645C">
        <w:rPr>
          <w:rFonts w:ascii="Arial" w:eastAsia="Times New Roman" w:hAnsi="Arial" w:cs="Arial"/>
          <w:sz w:val="20"/>
          <w:szCs w:val="20"/>
        </w:rPr>
        <w:t xml:space="preserve"> (Sertifika).</w:t>
      </w:r>
    </w:p>
    <w:p w:rsidR="000C2EDE" w:rsidRDefault="000C2EDE" w:rsidP="00A87906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0C2EDE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    </w:t>
      </w:r>
      <w:r w:rsidR="00172112">
        <w:rPr>
          <w:rFonts w:ascii="Arial" w:eastAsia="Times New Roman" w:hAnsi="Arial" w:cs="Arial"/>
          <w:b/>
          <w:sz w:val="20"/>
          <w:szCs w:val="20"/>
        </w:rPr>
        <w:t>14.</w:t>
      </w:r>
      <w:r w:rsidRPr="00F9645C">
        <w:rPr>
          <w:rFonts w:ascii="Arial" w:eastAsia="Times New Roman" w:hAnsi="Arial" w:cs="Arial"/>
          <w:b/>
          <w:sz w:val="20"/>
          <w:szCs w:val="20"/>
        </w:rPr>
        <w:t xml:space="preserve">6. </w:t>
      </w:r>
      <w:r w:rsidR="008F3012" w:rsidRPr="00F9645C">
        <w:rPr>
          <w:rFonts w:ascii="Arial" w:eastAsia="Times New Roman" w:hAnsi="Arial" w:cs="Arial"/>
          <w:sz w:val="20"/>
          <w:szCs w:val="20"/>
        </w:rPr>
        <w:t xml:space="preserve">ORS (Ortadoğu Rulman Sanayii) Katılım Belgesi. </w:t>
      </w:r>
      <w:proofErr w:type="spellStart"/>
      <w:r w:rsidR="008F3012" w:rsidRPr="00F9645C">
        <w:rPr>
          <w:rFonts w:ascii="Arial" w:eastAsia="Times New Roman" w:hAnsi="Arial" w:cs="Arial"/>
          <w:sz w:val="20"/>
          <w:szCs w:val="20"/>
        </w:rPr>
        <w:t>Rulmanlı</w:t>
      </w:r>
      <w:proofErr w:type="spellEnd"/>
      <w:r w:rsidR="008F3012" w:rsidRPr="00F9645C">
        <w:rPr>
          <w:rFonts w:ascii="Arial" w:eastAsia="Times New Roman" w:hAnsi="Arial" w:cs="Arial"/>
          <w:sz w:val="20"/>
          <w:szCs w:val="20"/>
        </w:rPr>
        <w:t xml:space="preserve"> Yataklar semineri. 22.10.2002. Tekirdağ.</w:t>
      </w:r>
    </w:p>
    <w:p w:rsidR="003A0252" w:rsidRPr="00F56BDB" w:rsidRDefault="00172112" w:rsidP="00A87906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lastRenderedPageBreak/>
        <w:t xml:space="preserve">     </w:t>
      </w:r>
      <w:r w:rsidRPr="00172112">
        <w:rPr>
          <w:rFonts w:ascii="Arial" w:eastAsia="Times New Roman" w:hAnsi="Arial" w:cs="Arial"/>
          <w:b/>
          <w:sz w:val="20"/>
          <w:szCs w:val="20"/>
        </w:rPr>
        <w:t>14.</w:t>
      </w:r>
      <w:r w:rsidR="00F56BDB" w:rsidRPr="00172112">
        <w:rPr>
          <w:rFonts w:ascii="Arial" w:eastAsia="Times New Roman" w:hAnsi="Arial" w:cs="Arial"/>
          <w:b/>
          <w:sz w:val="20"/>
          <w:szCs w:val="20"/>
        </w:rPr>
        <w:t>7.</w:t>
      </w:r>
      <w:r w:rsidR="00F56BDB" w:rsidRPr="00172112">
        <w:rPr>
          <w:rFonts w:ascii="Arial" w:eastAsia="Times New Roman" w:hAnsi="Arial" w:cs="Arial"/>
          <w:sz w:val="20"/>
          <w:szCs w:val="20"/>
        </w:rPr>
        <w:t xml:space="preserve"> </w:t>
      </w:r>
      <w:r w:rsidR="00F56BDB" w:rsidRPr="00F9645C">
        <w:rPr>
          <w:rFonts w:ascii="Arial" w:eastAsia="Times New Roman" w:hAnsi="Arial" w:cs="Arial"/>
          <w:sz w:val="20"/>
          <w:szCs w:val="20"/>
        </w:rPr>
        <w:t>OERLIKON (Eğitim Belgesi) Genel Kaynak Yöntemleri konulu seminer. 13 Mart 2003. Tekirdağ.</w:t>
      </w:r>
    </w:p>
    <w:p w:rsidR="006D3966" w:rsidRPr="00F9645C" w:rsidRDefault="00172112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    </w:t>
      </w:r>
      <w:r w:rsidRPr="00172112">
        <w:rPr>
          <w:rFonts w:ascii="Arial" w:eastAsia="Times New Roman" w:hAnsi="Arial" w:cs="Arial"/>
          <w:b/>
          <w:sz w:val="20"/>
          <w:szCs w:val="20"/>
        </w:rPr>
        <w:t>14.</w:t>
      </w:r>
      <w:r w:rsidR="003A0252" w:rsidRPr="00172112">
        <w:rPr>
          <w:rFonts w:ascii="Arial" w:eastAsia="Times New Roman" w:hAnsi="Arial" w:cs="Arial"/>
          <w:b/>
          <w:sz w:val="20"/>
          <w:szCs w:val="20"/>
        </w:rPr>
        <w:t>8.</w:t>
      </w:r>
      <w:r w:rsidR="003A0252" w:rsidRPr="00172112">
        <w:rPr>
          <w:rFonts w:ascii="Arial" w:eastAsia="Times New Roman" w:hAnsi="Arial" w:cs="Arial"/>
          <w:sz w:val="20"/>
          <w:szCs w:val="20"/>
        </w:rPr>
        <w:t xml:space="preserve"> </w:t>
      </w:r>
      <w:r w:rsidR="003A0252" w:rsidRPr="00F9645C">
        <w:rPr>
          <w:rFonts w:ascii="Arial" w:eastAsia="Times New Roman" w:hAnsi="Arial" w:cs="Arial"/>
          <w:sz w:val="20"/>
          <w:szCs w:val="20"/>
        </w:rPr>
        <w:t xml:space="preserve">Yılmaz </w:t>
      </w:r>
      <w:proofErr w:type="spellStart"/>
      <w:r w:rsidR="003A0252" w:rsidRPr="00F9645C">
        <w:rPr>
          <w:rFonts w:ascii="Arial" w:eastAsia="Times New Roman" w:hAnsi="Arial" w:cs="Arial"/>
          <w:sz w:val="20"/>
          <w:szCs w:val="20"/>
        </w:rPr>
        <w:t>Redüktör</w:t>
      </w:r>
      <w:proofErr w:type="spellEnd"/>
      <w:r w:rsidR="003A0252" w:rsidRPr="00F9645C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="003A0252" w:rsidRPr="00F9645C">
        <w:rPr>
          <w:rFonts w:ascii="Arial" w:eastAsia="Times New Roman" w:hAnsi="Arial" w:cs="Arial"/>
          <w:sz w:val="20"/>
          <w:szCs w:val="20"/>
        </w:rPr>
        <w:t>Redüktör</w:t>
      </w:r>
      <w:proofErr w:type="spellEnd"/>
      <w:r w:rsidR="003A0252" w:rsidRPr="00F9645C">
        <w:rPr>
          <w:rFonts w:ascii="Arial" w:eastAsia="Times New Roman" w:hAnsi="Arial" w:cs="Arial"/>
          <w:sz w:val="20"/>
          <w:szCs w:val="20"/>
        </w:rPr>
        <w:t xml:space="preserve"> Seçimi ve Kullanımı konulu seminer. 24.12.2002. Tekirdağ.</w:t>
      </w:r>
    </w:p>
    <w:p w:rsidR="00254508" w:rsidRDefault="00E457A3" w:rsidP="00BC186E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645C">
        <w:rPr>
          <w:rFonts w:ascii="Arial" w:eastAsia="Times New Roman" w:hAnsi="Arial" w:cs="Arial"/>
          <w:b/>
          <w:sz w:val="20"/>
          <w:szCs w:val="20"/>
        </w:rPr>
        <w:t xml:space="preserve">     </w:t>
      </w:r>
      <w:r w:rsidR="00BC186E">
        <w:rPr>
          <w:rFonts w:ascii="Arial" w:eastAsia="Times New Roman" w:hAnsi="Arial" w:cs="Arial"/>
          <w:b/>
          <w:sz w:val="20"/>
          <w:szCs w:val="20"/>
        </w:rPr>
        <w:t>14.</w:t>
      </w:r>
      <w:r w:rsidRPr="00F9645C">
        <w:rPr>
          <w:rFonts w:ascii="Arial" w:eastAsia="Times New Roman" w:hAnsi="Arial" w:cs="Arial"/>
          <w:b/>
          <w:sz w:val="20"/>
          <w:szCs w:val="20"/>
        </w:rPr>
        <w:t xml:space="preserve">9. </w:t>
      </w:r>
      <w:r w:rsidRPr="00F9645C">
        <w:rPr>
          <w:rFonts w:ascii="Arial" w:eastAsia="Times New Roman" w:hAnsi="Arial" w:cs="Arial"/>
          <w:sz w:val="20"/>
          <w:szCs w:val="20"/>
        </w:rPr>
        <w:t xml:space="preserve">T.C. Tarım ve </w:t>
      </w:r>
      <w:proofErr w:type="spellStart"/>
      <w:r w:rsidRPr="00F9645C">
        <w:rPr>
          <w:rFonts w:ascii="Arial" w:eastAsia="Times New Roman" w:hAnsi="Arial" w:cs="Arial"/>
          <w:sz w:val="20"/>
          <w:szCs w:val="20"/>
        </w:rPr>
        <w:t>Köyişleri</w:t>
      </w:r>
      <w:proofErr w:type="spellEnd"/>
      <w:r w:rsidRPr="00F9645C">
        <w:rPr>
          <w:rFonts w:ascii="Arial" w:eastAsia="Times New Roman" w:hAnsi="Arial" w:cs="Arial"/>
          <w:sz w:val="20"/>
          <w:szCs w:val="20"/>
        </w:rPr>
        <w:t xml:space="preserve"> Bakanlığı-İstanbul İl Müdürlüğü- Zirai Müca</w:t>
      </w:r>
      <w:r w:rsidR="00BC186E">
        <w:rPr>
          <w:rFonts w:ascii="Arial" w:eastAsia="Times New Roman" w:hAnsi="Arial" w:cs="Arial"/>
          <w:sz w:val="20"/>
          <w:szCs w:val="20"/>
        </w:rPr>
        <w:t xml:space="preserve">dele Alet ve Makineleri Bayilik </w:t>
      </w:r>
      <w:r w:rsidR="00254508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54508" w:rsidRDefault="00254508" w:rsidP="00BC186E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BC186E">
        <w:rPr>
          <w:rFonts w:ascii="Arial" w:eastAsia="Times New Roman" w:hAnsi="Arial" w:cs="Arial"/>
          <w:sz w:val="20"/>
          <w:szCs w:val="20"/>
        </w:rPr>
        <w:t xml:space="preserve">İzin </w:t>
      </w:r>
      <w:r w:rsidR="00E457A3" w:rsidRPr="00F9645C">
        <w:rPr>
          <w:rFonts w:ascii="Arial" w:eastAsia="Times New Roman" w:hAnsi="Arial" w:cs="Arial"/>
          <w:sz w:val="20"/>
          <w:szCs w:val="20"/>
        </w:rPr>
        <w:t>Belgesi-05.03.2009-Bayi:</w:t>
      </w:r>
      <w:r w:rsidR="00693DE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9645C" w:rsidRPr="00F9645C">
        <w:rPr>
          <w:rFonts w:ascii="Arial" w:eastAsia="Times New Roman" w:hAnsi="Arial" w:cs="Arial"/>
          <w:sz w:val="20"/>
          <w:szCs w:val="20"/>
        </w:rPr>
        <w:t>Praktiker</w:t>
      </w:r>
      <w:proofErr w:type="spellEnd"/>
      <w:r w:rsidR="00F9645C" w:rsidRPr="00F9645C">
        <w:rPr>
          <w:rFonts w:ascii="Arial" w:eastAsia="Times New Roman" w:hAnsi="Arial" w:cs="Arial"/>
          <w:sz w:val="20"/>
          <w:szCs w:val="20"/>
        </w:rPr>
        <w:t xml:space="preserve"> Yapı Marketleri A.Ş. </w:t>
      </w:r>
      <w:r w:rsidR="00E457A3" w:rsidRPr="00F9645C">
        <w:rPr>
          <w:rFonts w:ascii="Arial" w:eastAsia="Times New Roman" w:hAnsi="Arial" w:cs="Arial"/>
          <w:sz w:val="20"/>
          <w:szCs w:val="20"/>
        </w:rPr>
        <w:t xml:space="preserve">/Bayrampaşa Şubesi. Sorumlu Müdür: </w:t>
      </w:r>
      <w:r w:rsidR="00BC186E">
        <w:rPr>
          <w:rFonts w:ascii="Arial" w:eastAsia="Times New Roman" w:hAnsi="Arial" w:cs="Arial"/>
          <w:sz w:val="20"/>
          <w:szCs w:val="20"/>
        </w:rPr>
        <w:tab/>
      </w:r>
      <w:r w:rsidR="00A90900">
        <w:rPr>
          <w:rFonts w:ascii="Arial" w:eastAsia="Times New Roman" w:hAnsi="Arial" w:cs="Arial"/>
          <w:sz w:val="20"/>
          <w:szCs w:val="20"/>
        </w:rPr>
        <w:t xml:space="preserve">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6D3966" w:rsidRPr="00F9645C" w:rsidRDefault="00254508" w:rsidP="00BC186E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BC186E">
        <w:rPr>
          <w:rFonts w:ascii="Arial" w:eastAsia="Times New Roman" w:hAnsi="Arial" w:cs="Arial"/>
          <w:sz w:val="20"/>
          <w:szCs w:val="20"/>
        </w:rPr>
        <w:t xml:space="preserve">Bahadır </w:t>
      </w:r>
      <w:r w:rsidR="00E457A3" w:rsidRPr="00F9645C">
        <w:rPr>
          <w:rFonts w:ascii="Arial" w:eastAsia="Times New Roman" w:hAnsi="Arial" w:cs="Arial"/>
          <w:sz w:val="20"/>
          <w:szCs w:val="20"/>
        </w:rPr>
        <w:t>ATMACA</w:t>
      </w:r>
    </w:p>
    <w:p w:rsidR="00E457A3" w:rsidRPr="00F9645C" w:rsidRDefault="00E457A3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     </w:t>
      </w:r>
      <w:r w:rsidR="00BC186E" w:rsidRPr="00BC186E">
        <w:rPr>
          <w:rFonts w:ascii="Arial" w:eastAsia="Times New Roman" w:hAnsi="Arial" w:cs="Arial"/>
          <w:b/>
          <w:sz w:val="20"/>
          <w:szCs w:val="20"/>
        </w:rPr>
        <w:t>14.</w:t>
      </w:r>
      <w:r w:rsidRPr="00BC186E">
        <w:rPr>
          <w:rFonts w:ascii="Arial" w:eastAsia="Times New Roman" w:hAnsi="Arial" w:cs="Arial"/>
          <w:b/>
          <w:sz w:val="20"/>
          <w:szCs w:val="20"/>
        </w:rPr>
        <w:t xml:space="preserve">10. </w:t>
      </w:r>
      <w:r w:rsidRPr="00F9645C">
        <w:rPr>
          <w:rFonts w:ascii="Arial" w:eastAsia="Times New Roman" w:hAnsi="Arial" w:cs="Arial"/>
          <w:sz w:val="20"/>
          <w:szCs w:val="20"/>
        </w:rPr>
        <w:t>T.C</w:t>
      </w:r>
      <w:r w:rsidR="005B3388" w:rsidRPr="00F9645C">
        <w:rPr>
          <w:rFonts w:ascii="Arial" w:eastAsia="Times New Roman" w:hAnsi="Arial" w:cs="Arial"/>
          <w:sz w:val="20"/>
          <w:szCs w:val="20"/>
        </w:rPr>
        <w:t xml:space="preserve">. Tarım ve </w:t>
      </w:r>
      <w:proofErr w:type="spellStart"/>
      <w:r w:rsidR="005B3388" w:rsidRPr="00F9645C">
        <w:rPr>
          <w:rFonts w:ascii="Arial" w:eastAsia="Times New Roman" w:hAnsi="Arial" w:cs="Arial"/>
          <w:sz w:val="20"/>
          <w:szCs w:val="20"/>
        </w:rPr>
        <w:t>Köyişleri</w:t>
      </w:r>
      <w:proofErr w:type="spellEnd"/>
      <w:r w:rsidR="005B3388" w:rsidRPr="00F9645C">
        <w:rPr>
          <w:rFonts w:ascii="Arial" w:eastAsia="Times New Roman" w:hAnsi="Arial" w:cs="Arial"/>
          <w:sz w:val="20"/>
          <w:szCs w:val="20"/>
        </w:rPr>
        <w:t xml:space="preserve"> Bakanlığı-</w:t>
      </w:r>
      <w:r w:rsidRPr="00F9645C">
        <w:rPr>
          <w:rFonts w:ascii="Arial" w:eastAsia="Times New Roman" w:hAnsi="Arial" w:cs="Arial"/>
          <w:sz w:val="20"/>
          <w:szCs w:val="20"/>
        </w:rPr>
        <w:t xml:space="preserve">İstanbul Tarım İl Müdürlüğü- Tohumluk Bayi Belgesi-Düzenleme  </w:t>
      </w:r>
    </w:p>
    <w:p w:rsidR="00E457A3" w:rsidRPr="00F9645C" w:rsidRDefault="00254508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E457A3" w:rsidRPr="00F9645C">
        <w:rPr>
          <w:rFonts w:ascii="Arial" w:eastAsia="Times New Roman" w:hAnsi="Arial" w:cs="Arial"/>
          <w:sz w:val="20"/>
          <w:szCs w:val="20"/>
        </w:rPr>
        <w:t>Tarihi:</w:t>
      </w:r>
      <w:r w:rsidR="005B3388" w:rsidRPr="00F9645C">
        <w:rPr>
          <w:rFonts w:ascii="Arial" w:eastAsia="Times New Roman" w:hAnsi="Arial" w:cs="Arial"/>
          <w:sz w:val="20"/>
          <w:szCs w:val="20"/>
        </w:rPr>
        <w:t xml:space="preserve"> </w:t>
      </w:r>
      <w:r w:rsidR="00E457A3" w:rsidRPr="00F9645C">
        <w:rPr>
          <w:rFonts w:ascii="Arial" w:eastAsia="Times New Roman" w:hAnsi="Arial" w:cs="Arial"/>
          <w:sz w:val="20"/>
          <w:szCs w:val="20"/>
        </w:rPr>
        <w:t xml:space="preserve">30/10/2009. Yetkilendirilen Tohumluk Grubu: </w:t>
      </w:r>
      <w:r w:rsidR="00A90900" w:rsidRPr="00F9645C">
        <w:rPr>
          <w:rFonts w:ascii="Arial" w:eastAsia="Times New Roman" w:hAnsi="Arial" w:cs="Arial"/>
          <w:sz w:val="20"/>
          <w:szCs w:val="20"/>
        </w:rPr>
        <w:t>Sebze, çim</w:t>
      </w:r>
      <w:r w:rsidR="00E457A3" w:rsidRPr="00F9645C">
        <w:rPr>
          <w:rFonts w:ascii="Arial" w:eastAsia="Times New Roman" w:hAnsi="Arial" w:cs="Arial"/>
          <w:sz w:val="20"/>
          <w:szCs w:val="20"/>
        </w:rPr>
        <w:t>. Son geçerlilik tarihi: 30/10/2014.</w:t>
      </w:r>
    </w:p>
    <w:p w:rsidR="00C46D24" w:rsidRPr="00F9645C" w:rsidRDefault="00C46D24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645C">
        <w:rPr>
          <w:rFonts w:ascii="Arial" w:eastAsia="Times New Roman" w:hAnsi="Arial" w:cs="Arial"/>
          <w:b/>
          <w:sz w:val="20"/>
          <w:szCs w:val="20"/>
        </w:rPr>
        <w:t xml:space="preserve">     </w:t>
      </w:r>
      <w:r w:rsidR="00BC186E">
        <w:rPr>
          <w:rFonts w:ascii="Arial" w:eastAsia="Times New Roman" w:hAnsi="Arial" w:cs="Arial"/>
          <w:b/>
          <w:sz w:val="20"/>
          <w:szCs w:val="20"/>
        </w:rPr>
        <w:t>14.</w:t>
      </w:r>
      <w:r w:rsidRPr="00F9645C">
        <w:rPr>
          <w:rFonts w:ascii="Arial" w:eastAsia="Times New Roman" w:hAnsi="Arial" w:cs="Arial"/>
          <w:b/>
          <w:sz w:val="20"/>
          <w:szCs w:val="20"/>
        </w:rPr>
        <w:t xml:space="preserve">11. </w:t>
      </w:r>
      <w:r w:rsidRPr="00F9645C">
        <w:rPr>
          <w:rFonts w:ascii="Arial" w:eastAsia="Times New Roman" w:hAnsi="Arial" w:cs="Arial"/>
          <w:sz w:val="20"/>
          <w:szCs w:val="20"/>
        </w:rPr>
        <w:t xml:space="preserve">TODAB (Tohum dağıtıcıları alt birliği) Üyelik Belgesi. </w:t>
      </w:r>
      <w:proofErr w:type="spellStart"/>
      <w:r w:rsidRPr="00F9645C">
        <w:rPr>
          <w:rFonts w:ascii="Arial" w:eastAsia="Times New Roman" w:hAnsi="Arial" w:cs="Arial"/>
          <w:sz w:val="20"/>
          <w:szCs w:val="20"/>
        </w:rPr>
        <w:t>Praktiker</w:t>
      </w:r>
      <w:proofErr w:type="spellEnd"/>
      <w:r w:rsidRPr="00F9645C">
        <w:rPr>
          <w:rFonts w:ascii="Arial" w:eastAsia="Times New Roman" w:hAnsi="Arial" w:cs="Arial"/>
          <w:sz w:val="20"/>
          <w:szCs w:val="20"/>
        </w:rPr>
        <w:t xml:space="preserve"> Yapı Marketleri A.Ş. Üyelik Tarihi:   </w:t>
      </w:r>
    </w:p>
    <w:p w:rsidR="004114ED" w:rsidRPr="00F9645C" w:rsidRDefault="00254508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C46D24" w:rsidRPr="00F9645C">
        <w:rPr>
          <w:rFonts w:ascii="Arial" w:eastAsia="Times New Roman" w:hAnsi="Arial" w:cs="Arial"/>
          <w:sz w:val="20"/>
          <w:szCs w:val="20"/>
        </w:rPr>
        <w:t>22.05.2010.</w:t>
      </w:r>
    </w:p>
    <w:p w:rsidR="00254508" w:rsidRDefault="00DA5749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645C">
        <w:rPr>
          <w:rFonts w:ascii="Arial" w:eastAsia="Times New Roman" w:hAnsi="Arial" w:cs="Arial"/>
          <w:b/>
          <w:sz w:val="20"/>
          <w:szCs w:val="20"/>
        </w:rPr>
        <w:t xml:space="preserve">     </w:t>
      </w:r>
      <w:r w:rsidR="00BC186E">
        <w:rPr>
          <w:rFonts w:ascii="Arial" w:eastAsia="Times New Roman" w:hAnsi="Arial" w:cs="Arial"/>
          <w:b/>
          <w:sz w:val="20"/>
          <w:szCs w:val="20"/>
        </w:rPr>
        <w:t>14.</w:t>
      </w:r>
      <w:r w:rsidRPr="00F9645C">
        <w:rPr>
          <w:rFonts w:ascii="Arial" w:eastAsia="Times New Roman" w:hAnsi="Arial" w:cs="Arial"/>
          <w:b/>
          <w:sz w:val="20"/>
          <w:szCs w:val="20"/>
        </w:rPr>
        <w:t xml:space="preserve">12. </w:t>
      </w:r>
      <w:r w:rsidRPr="00F9645C">
        <w:rPr>
          <w:rFonts w:ascii="Arial" w:eastAsia="Times New Roman" w:hAnsi="Arial" w:cs="Arial"/>
          <w:sz w:val="20"/>
          <w:szCs w:val="20"/>
        </w:rPr>
        <w:t>TMMOB ZİRAAT MÜHENDİSLERİ ODASI-ODA ÜYELİ</w:t>
      </w:r>
      <w:r w:rsidR="00BC186E">
        <w:rPr>
          <w:rFonts w:ascii="Arial" w:eastAsia="Times New Roman" w:hAnsi="Arial" w:cs="Arial"/>
          <w:sz w:val="20"/>
          <w:szCs w:val="20"/>
        </w:rPr>
        <w:t xml:space="preserve">K BELGESİ (Üye: Bahadır ATMACA) </w:t>
      </w:r>
      <w:r w:rsidR="00254508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254508" w:rsidRDefault="00254508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BC186E">
        <w:rPr>
          <w:rFonts w:ascii="Arial" w:eastAsia="Times New Roman" w:hAnsi="Arial" w:cs="Arial"/>
          <w:sz w:val="20"/>
          <w:szCs w:val="20"/>
        </w:rPr>
        <w:t xml:space="preserve">Belgenin </w:t>
      </w:r>
      <w:r w:rsidR="00DA5749" w:rsidRPr="00F9645C">
        <w:rPr>
          <w:rFonts w:ascii="Arial" w:eastAsia="Times New Roman" w:hAnsi="Arial" w:cs="Arial"/>
          <w:sz w:val="20"/>
          <w:szCs w:val="20"/>
        </w:rPr>
        <w:t>verileceği kuruluş: Tohum dağıtıcıları alt birliği (TODAB)-ANKAR</w:t>
      </w:r>
      <w:r>
        <w:rPr>
          <w:rFonts w:ascii="Arial" w:eastAsia="Times New Roman" w:hAnsi="Arial" w:cs="Arial"/>
          <w:sz w:val="20"/>
          <w:szCs w:val="20"/>
        </w:rPr>
        <w:t xml:space="preserve">A, Geçerlilik süresi: </w:t>
      </w:r>
      <w:r w:rsidR="00BC186E">
        <w:rPr>
          <w:rFonts w:ascii="Arial" w:eastAsia="Times New Roman" w:hAnsi="Arial" w:cs="Arial"/>
          <w:sz w:val="20"/>
          <w:szCs w:val="20"/>
        </w:rPr>
        <w:t xml:space="preserve">Düzenleme </w:t>
      </w:r>
    </w:p>
    <w:p w:rsidR="005B3388" w:rsidRPr="00F9645C" w:rsidRDefault="00254508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DA5749" w:rsidRPr="00F9645C">
        <w:rPr>
          <w:rFonts w:ascii="Arial" w:eastAsia="Times New Roman" w:hAnsi="Arial" w:cs="Arial"/>
          <w:sz w:val="20"/>
          <w:szCs w:val="20"/>
        </w:rPr>
        <w:t>tarihinden itibaren 1 yıl, Veriliş amacı: Tohum satışı i</w:t>
      </w:r>
      <w:r>
        <w:rPr>
          <w:rFonts w:ascii="Arial" w:eastAsia="Times New Roman" w:hAnsi="Arial" w:cs="Arial"/>
          <w:sz w:val="20"/>
          <w:szCs w:val="20"/>
        </w:rPr>
        <w:t xml:space="preserve">şi, Düzenleme tarihi ve sayısı: </w:t>
      </w:r>
      <w:r w:rsidR="00DA5749" w:rsidRPr="00F9645C">
        <w:rPr>
          <w:rFonts w:ascii="Arial" w:eastAsia="Times New Roman" w:hAnsi="Arial" w:cs="Arial"/>
          <w:sz w:val="20"/>
          <w:szCs w:val="20"/>
        </w:rPr>
        <w:t>03.03.2010/171.</w:t>
      </w:r>
    </w:p>
    <w:p w:rsidR="00FB2688" w:rsidRDefault="00500F0E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645C">
        <w:rPr>
          <w:rFonts w:ascii="Arial" w:eastAsia="Times New Roman" w:hAnsi="Arial" w:cs="Arial"/>
          <w:b/>
          <w:sz w:val="20"/>
          <w:szCs w:val="20"/>
        </w:rPr>
        <w:t xml:space="preserve">     </w:t>
      </w:r>
      <w:r w:rsidR="00BC186E">
        <w:rPr>
          <w:rFonts w:ascii="Arial" w:eastAsia="Times New Roman" w:hAnsi="Arial" w:cs="Arial"/>
          <w:b/>
          <w:sz w:val="20"/>
          <w:szCs w:val="20"/>
        </w:rPr>
        <w:t xml:space="preserve">14.13. </w:t>
      </w:r>
      <w:r w:rsidRPr="00F9645C">
        <w:rPr>
          <w:rFonts w:ascii="Arial" w:eastAsia="Times New Roman" w:hAnsi="Arial" w:cs="Arial"/>
          <w:sz w:val="20"/>
          <w:szCs w:val="20"/>
        </w:rPr>
        <w:t>TMMOB ZİRAAT MÜHENDİSLERİ ODASI-SER</w:t>
      </w:r>
      <w:r w:rsidR="00BC186E">
        <w:rPr>
          <w:rFonts w:ascii="Arial" w:eastAsia="Times New Roman" w:hAnsi="Arial" w:cs="Arial"/>
          <w:sz w:val="20"/>
          <w:szCs w:val="20"/>
        </w:rPr>
        <w:t xml:space="preserve">BEST MÜŞAVİR MÜHENDİSLİK TESCİL </w:t>
      </w:r>
      <w:r w:rsidR="00FB2688">
        <w:rPr>
          <w:rFonts w:ascii="Arial" w:eastAsia="Times New Roman" w:hAnsi="Arial" w:cs="Arial"/>
          <w:sz w:val="20"/>
          <w:szCs w:val="20"/>
        </w:rPr>
        <w:t xml:space="preserve">  </w:t>
      </w:r>
    </w:p>
    <w:p w:rsidR="00FB2688" w:rsidRDefault="00FB2688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500F0E" w:rsidRPr="00F9645C">
        <w:rPr>
          <w:rFonts w:ascii="Arial" w:eastAsia="Times New Roman" w:hAnsi="Arial" w:cs="Arial"/>
          <w:sz w:val="20"/>
          <w:szCs w:val="20"/>
        </w:rPr>
        <w:t>BELGESİ</w:t>
      </w:r>
      <w:r w:rsidR="00BC186E">
        <w:rPr>
          <w:rFonts w:ascii="Arial" w:eastAsia="Times New Roman" w:hAnsi="Arial" w:cs="Arial"/>
          <w:sz w:val="20"/>
          <w:szCs w:val="20"/>
        </w:rPr>
        <w:t xml:space="preserve"> </w:t>
      </w:r>
      <w:r w:rsidR="00340274" w:rsidRPr="00F9645C">
        <w:rPr>
          <w:rFonts w:ascii="Arial" w:eastAsia="Times New Roman" w:hAnsi="Arial" w:cs="Arial"/>
          <w:sz w:val="20"/>
          <w:szCs w:val="20"/>
        </w:rPr>
        <w:t xml:space="preserve">(Üye: Bahadır ATMACA), </w:t>
      </w:r>
      <w:r w:rsidR="00500F0E" w:rsidRPr="00F9645C">
        <w:rPr>
          <w:rFonts w:ascii="Arial" w:eastAsia="Times New Roman" w:hAnsi="Arial" w:cs="Arial"/>
          <w:sz w:val="20"/>
          <w:szCs w:val="20"/>
        </w:rPr>
        <w:t xml:space="preserve">Tohum Satışı İşi, Belgenin verileceği kuruluş: PRAKTİKER YAPI </w:t>
      </w:r>
      <w:r w:rsidR="00BC186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FB2688" w:rsidRDefault="00FB2688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340274" w:rsidRPr="00F9645C">
        <w:rPr>
          <w:rFonts w:ascii="Arial" w:eastAsia="Times New Roman" w:hAnsi="Arial" w:cs="Arial"/>
          <w:sz w:val="20"/>
          <w:szCs w:val="20"/>
        </w:rPr>
        <w:t xml:space="preserve">MARKETLERİ A.Ş.-İSTANBUL, </w:t>
      </w:r>
      <w:r w:rsidR="00500F0E" w:rsidRPr="00F9645C">
        <w:rPr>
          <w:rFonts w:ascii="Arial" w:eastAsia="Times New Roman" w:hAnsi="Arial" w:cs="Arial"/>
          <w:sz w:val="20"/>
          <w:szCs w:val="20"/>
        </w:rPr>
        <w:t>Geçerlilik Süresi: Düzenleme tarih</w:t>
      </w:r>
      <w:r w:rsidR="00BC186E">
        <w:rPr>
          <w:rFonts w:ascii="Arial" w:eastAsia="Times New Roman" w:hAnsi="Arial" w:cs="Arial"/>
          <w:sz w:val="20"/>
          <w:szCs w:val="20"/>
        </w:rPr>
        <w:t>inden itibaren 1 yıl, Düzenleme</w:t>
      </w:r>
      <w:r>
        <w:rPr>
          <w:rFonts w:ascii="Arial" w:eastAsia="Times New Roman" w:hAnsi="Arial" w:cs="Arial"/>
          <w:sz w:val="20"/>
          <w:szCs w:val="20"/>
        </w:rPr>
        <w:t xml:space="preserve"> tarihi  </w:t>
      </w:r>
    </w:p>
    <w:p w:rsidR="00436700" w:rsidRPr="00F9645C" w:rsidRDefault="00FB2688" w:rsidP="00A8790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500F0E" w:rsidRPr="00F9645C">
        <w:rPr>
          <w:rFonts w:ascii="Arial" w:eastAsia="Times New Roman" w:hAnsi="Arial" w:cs="Arial"/>
          <w:sz w:val="20"/>
          <w:szCs w:val="20"/>
        </w:rPr>
        <w:t>ve sayısı: 03.03.2010/172.</w:t>
      </w:r>
    </w:p>
    <w:p w:rsidR="00FB2688" w:rsidRDefault="00DA7927" w:rsidP="00367D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</w:t>
      </w:r>
      <w:r w:rsidR="00BC186E">
        <w:rPr>
          <w:rFonts w:ascii="Arial" w:eastAsia="Times New Roman" w:hAnsi="Arial" w:cs="Arial"/>
          <w:b/>
          <w:sz w:val="20"/>
          <w:szCs w:val="20"/>
        </w:rPr>
        <w:t>14.</w:t>
      </w:r>
      <w:r>
        <w:rPr>
          <w:rFonts w:ascii="Arial" w:eastAsia="Times New Roman" w:hAnsi="Arial" w:cs="Arial"/>
          <w:b/>
          <w:sz w:val="20"/>
          <w:szCs w:val="20"/>
        </w:rPr>
        <w:t>14.</w:t>
      </w:r>
      <w:r w:rsidR="009A6EB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67DB6" w:rsidRPr="00367DB6">
        <w:rPr>
          <w:rFonts w:ascii="Arial" w:eastAsia="Times New Roman" w:hAnsi="Arial" w:cs="Arial"/>
          <w:sz w:val="20"/>
          <w:szCs w:val="20"/>
        </w:rPr>
        <w:t>TOPLANTI - Ziraat Fakülteleri Eğitim Programları Değerl</w:t>
      </w:r>
      <w:r w:rsidR="00FB2688">
        <w:rPr>
          <w:rFonts w:ascii="Arial" w:eastAsia="Times New Roman" w:hAnsi="Arial" w:cs="Arial"/>
          <w:sz w:val="20"/>
          <w:szCs w:val="20"/>
        </w:rPr>
        <w:t xml:space="preserve">endirme ve Akreditasyon Derneği </w:t>
      </w:r>
      <w:r w:rsidR="00367DB6" w:rsidRPr="00367DB6">
        <w:rPr>
          <w:rFonts w:ascii="Arial" w:eastAsia="Times New Roman" w:hAnsi="Arial" w:cs="Arial"/>
          <w:sz w:val="20"/>
          <w:szCs w:val="20"/>
        </w:rPr>
        <w:t xml:space="preserve">(ZİDEK) </w:t>
      </w:r>
      <w:r w:rsidR="00FB2688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FB2688" w:rsidRDefault="00FB2688" w:rsidP="00367D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367DB6" w:rsidRPr="00367DB6">
        <w:rPr>
          <w:rFonts w:ascii="Arial" w:eastAsia="Times New Roman" w:hAnsi="Arial" w:cs="Arial"/>
          <w:sz w:val="20"/>
          <w:szCs w:val="20"/>
        </w:rPr>
        <w:t>Akreditasyon Süreci Kapsamında Toprak</w:t>
      </w:r>
      <w:r>
        <w:rPr>
          <w:rFonts w:ascii="Arial" w:eastAsia="Times New Roman" w:hAnsi="Arial" w:cs="Arial"/>
          <w:sz w:val="20"/>
          <w:szCs w:val="20"/>
        </w:rPr>
        <w:t xml:space="preserve"> Bilimi ve Bitki Besleme Bölümü Değerlendirme Toplantısı   </w:t>
      </w:r>
    </w:p>
    <w:p w:rsidR="00FB2688" w:rsidRDefault="00FB2688" w:rsidP="00367D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367DB6" w:rsidRPr="00367DB6">
        <w:rPr>
          <w:rFonts w:ascii="Arial" w:eastAsia="Times New Roman" w:hAnsi="Arial" w:cs="Arial"/>
          <w:sz w:val="20"/>
          <w:szCs w:val="20"/>
        </w:rPr>
        <w:t>(10.03.2021)</w:t>
      </w:r>
      <w:r w:rsidR="009D77F8">
        <w:rPr>
          <w:rFonts w:ascii="Arial" w:eastAsia="Times New Roman" w:hAnsi="Arial" w:cs="Arial"/>
          <w:sz w:val="20"/>
          <w:szCs w:val="20"/>
        </w:rPr>
        <w:t xml:space="preserve"> </w:t>
      </w:r>
      <w:r w:rsidR="00E31508">
        <w:rPr>
          <w:rFonts w:ascii="Arial" w:eastAsia="Times New Roman" w:hAnsi="Arial" w:cs="Arial"/>
          <w:sz w:val="20"/>
          <w:szCs w:val="20"/>
        </w:rPr>
        <w:t>-</w:t>
      </w:r>
      <w:r w:rsidR="009D77F8">
        <w:rPr>
          <w:rFonts w:ascii="Arial" w:eastAsia="Times New Roman" w:hAnsi="Arial" w:cs="Arial"/>
          <w:sz w:val="20"/>
          <w:szCs w:val="20"/>
        </w:rPr>
        <w:t xml:space="preserve"> Tekirdağ Namık Kemal Üniversitesi Ziraat Fakültesi</w:t>
      </w:r>
      <w:r>
        <w:rPr>
          <w:rFonts w:ascii="Arial" w:eastAsia="Times New Roman" w:hAnsi="Arial" w:cs="Arial"/>
          <w:sz w:val="20"/>
          <w:szCs w:val="20"/>
        </w:rPr>
        <w:t xml:space="preserve"> Toprak Bilimi ve Besleme </w:t>
      </w:r>
      <w:r w:rsidR="009D77F8">
        <w:rPr>
          <w:rFonts w:ascii="Arial" w:eastAsia="Times New Roman" w:hAnsi="Arial" w:cs="Arial"/>
          <w:sz w:val="20"/>
          <w:szCs w:val="20"/>
        </w:rPr>
        <w:t>Bölümü</w:t>
      </w:r>
      <w:r w:rsidR="00E31508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</w:p>
    <w:p w:rsidR="00DA7927" w:rsidRPr="00367DB6" w:rsidRDefault="00FB2688" w:rsidP="00367DB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E31508">
        <w:rPr>
          <w:rFonts w:ascii="Arial" w:eastAsia="Times New Roman" w:hAnsi="Arial" w:cs="Arial"/>
          <w:sz w:val="20"/>
          <w:szCs w:val="20"/>
        </w:rPr>
        <w:t>Tekirdağ.</w:t>
      </w:r>
    </w:p>
    <w:p w:rsidR="009A6EB2" w:rsidRDefault="009A6EB2" w:rsidP="009A6E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14.15. </w:t>
      </w:r>
      <w:r w:rsidRPr="009A6EB2">
        <w:rPr>
          <w:rFonts w:ascii="Arial" w:eastAsia="Times New Roman" w:hAnsi="Arial" w:cs="Arial"/>
          <w:sz w:val="20"/>
          <w:szCs w:val="20"/>
        </w:rPr>
        <w:t>TEMEL İŞ SAĞLIĞI VE GÜVENLİĞİ EĞİTİMİ</w:t>
      </w:r>
      <w:r>
        <w:rPr>
          <w:rFonts w:ascii="Arial" w:eastAsia="Times New Roman" w:hAnsi="Arial" w:cs="Arial"/>
          <w:sz w:val="20"/>
          <w:szCs w:val="20"/>
        </w:rPr>
        <w:t xml:space="preserve"> (Giresun Üniversitesi İş Sağlığı ve Güvenliği        </w:t>
      </w:r>
    </w:p>
    <w:p w:rsidR="009A6EB2" w:rsidRPr="009A6EB2" w:rsidRDefault="009A6EB2" w:rsidP="009A6E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Koordinatörlüğü</w:t>
      </w:r>
      <w:proofErr w:type="gramStart"/>
      <w:r>
        <w:rPr>
          <w:rFonts w:ascii="Arial" w:eastAsia="Times New Roman" w:hAnsi="Arial" w:cs="Arial"/>
          <w:sz w:val="20"/>
          <w:szCs w:val="20"/>
        </w:rPr>
        <w:t>)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04.10.2021</w:t>
      </w:r>
      <w:r w:rsidR="00DF5F06">
        <w:rPr>
          <w:rFonts w:ascii="Arial" w:eastAsia="Times New Roman" w:hAnsi="Arial" w:cs="Arial"/>
          <w:sz w:val="20"/>
          <w:szCs w:val="20"/>
        </w:rPr>
        <w:t>.</w:t>
      </w:r>
    </w:p>
    <w:p w:rsidR="009A6EB2" w:rsidRDefault="009A6EB2" w:rsidP="009A6E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14.16. </w:t>
      </w:r>
      <w:r w:rsidRPr="00DA7927">
        <w:rPr>
          <w:rFonts w:ascii="Arial" w:eastAsia="Times New Roman" w:hAnsi="Arial" w:cs="Arial"/>
          <w:sz w:val="20"/>
          <w:szCs w:val="20"/>
        </w:rPr>
        <w:t xml:space="preserve">KENEVİR ÇALIŞTAYI 3 ARALIK 2021. DOKA (DOĞU KARADENİZ KALKINMA AJANSI),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9A6EB2" w:rsidRDefault="009A6EB2" w:rsidP="009A6EB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DA7927">
        <w:rPr>
          <w:rFonts w:ascii="Arial" w:eastAsia="Times New Roman" w:hAnsi="Arial" w:cs="Arial"/>
          <w:sz w:val="20"/>
          <w:szCs w:val="20"/>
        </w:rPr>
        <w:t>ŞEBİNKARAHİSAR BELEDİYESİ.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7722B4" w:rsidRDefault="007722B4" w:rsidP="007722B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34104">
        <w:rPr>
          <w:rFonts w:ascii="Arial" w:eastAsia="Times New Roman" w:hAnsi="Arial" w:cs="Arial"/>
          <w:b/>
          <w:sz w:val="20"/>
          <w:szCs w:val="20"/>
        </w:rPr>
        <w:t xml:space="preserve">     14.17.</w:t>
      </w:r>
      <w:r>
        <w:rPr>
          <w:rFonts w:ascii="Arial" w:eastAsia="Times New Roman" w:hAnsi="Arial" w:cs="Arial"/>
          <w:sz w:val="20"/>
          <w:szCs w:val="20"/>
        </w:rPr>
        <w:t xml:space="preserve"> TEMEL İŞ SAĞLIĞI VE GÜVENLİĞİ EĞİTİMİ BAŞARI SERTİFİKASI </w:t>
      </w:r>
      <w:proofErr w:type="gramStart"/>
      <w:r>
        <w:rPr>
          <w:rFonts w:ascii="Arial" w:eastAsia="Times New Roman" w:hAnsi="Arial" w:cs="Arial"/>
          <w:sz w:val="20"/>
          <w:szCs w:val="20"/>
        </w:rPr>
        <w:t>(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Giresun Üniversitesi İş  </w:t>
      </w:r>
    </w:p>
    <w:p w:rsidR="007722B4" w:rsidRDefault="007722B4" w:rsidP="007722B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Sağlığı ve Güvenliği Koordinatörlüğü) 14.09.2022</w:t>
      </w:r>
    </w:p>
    <w:p w:rsidR="00EF5804" w:rsidRPr="00F403F8" w:rsidRDefault="00EF5804" w:rsidP="00EF580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F403F8">
        <w:rPr>
          <w:rFonts w:ascii="Arial" w:eastAsia="Times New Roman" w:hAnsi="Arial" w:cs="Arial"/>
          <w:b/>
          <w:sz w:val="20"/>
          <w:szCs w:val="20"/>
        </w:rPr>
        <w:t xml:space="preserve">14.18. </w:t>
      </w:r>
      <w:r w:rsidRPr="00F403F8">
        <w:rPr>
          <w:rFonts w:ascii="Arial" w:eastAsia="Times New Roman" w:hAnsi="Arial" w:cs="Arial"/>
          <w:sz w:val="20"/>
          <w:szCs w:val="20"/>
        </w:rPr>
        <w:t>KADININ YASAL HAKLARI EĞİTİMİ (KATILIM SERTİFİKASI)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F403F8">
        <w:rPr>
          <w:rFonts w:ascii="Arial" w:eastAsia="Times New Roman" w:hAnsi="Arial" w:cs="Arial"/>
          <w:sz w:val="20"/>
          <w:szCs w:val="20"/>
        </w:rPr>
        <w:t xml:space="preserve">AİLE VE SOSYAL HİZMETLER    </w:t>
      </w:r>
    </w:p>
    <w:p w:rsidR="00EF5804" w:rsidRDefault="00EF5804" w:rsidP="00EF580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03F8">
        <w:rPr>
          <w:rFonts w:ascii="Arial" w:eastAsia="Times New Roman" w:hAnsi="Arial" w:cs="Arial"/>
          <w:sz w:val="20"/>
          <w:szCs w:val="20"/>
        </w:rPr>
        <w:t xml:space="preserve">     BAKANLIĞI,</w:t>
      </w:r>
      <w:r>
        <w:rPr>
          <w:rFonts w:ascii="Arial" w:eastAsia="Times New Roman" w:hAnsi="Arial" w:cs="Arial"/>
          <w:sz w:val="20"/>
          <w:szCs w:val="20"/>
        </w:rPr>
        <w:t xml:space="preserve"> UZAKTAN EĞİTİM KAPISI, </w:t>
      </w:r>
      <w:r w:rsidRPr="00F403F8">
        <w:rPr>
          <w:rFonts w:ascii="Arial" w:eastAsia="Times New Roman" w:hAnsi="Arial" w:cs="Arial"/>
          <w:sz w:val="20"/>
          <w:szCs w:val="20"/>
        </w:rPr>
        <w:t>13.09.2023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D26BDF" w:rsidRDefault="00EF5804" w:rsidP="00EF580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Pr="00555875">
        <w:rPr>
          <w:rFonts w:ascii="Arial" w:eastAsia="Times New Roman" w:hAnsi="Arial" w:cs="Arial"/>
          <w:b/>
          <w:sz w:val="20"/>
          <w:szCs w:val="20"/>
        </w:rPr>
        <w:t xml:space="preserve">14.19. </w:t>
      </w:r>
      <w:r w:rsidRPr="006838F0">
        <w:rPr>
          <w:rFonts w:ascii="Arial" w:eastAsia="Times New Roman" w:hAnsi="Arial" w:cs="Arial"/>
          <w:sz w:val="20"/>
          <w:szCs w:val="20"/>
        </w:rPr>
        <w:t>DEPREM FARKINDALIK EĞİTİM</w:t>
      </w:r>
      <w:r>
        <w:rPr>
          <w:rFonts w:ascii="Arial" w:eastAsia="Times New Roman" w:hAnsi="Arial" w:cs="Arial"/>
          <w:sz w:val="20"/>
          <w:szCs w:val="20"/>
        </w:rPr>
        <w:t xml:space="preserve">İ (KATILIM SERTİFİKALARI), İNSAN KAYNAĞI EĞİTİM VE </w:t>
      </w:r>
      <w:r w:rsidR="00D26BDF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EF5804" w:rsidRDefault="00D26BDF" w:rsidP="00EF580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  <w:r w:rsidR="00EF5804">
        <w:rPr>
          <w:rFonts w:ascii="Arial" w:eastAsia="Times New Roman" w:hAnsi="Arial" w:cs="Arial"/>
          <w:sz w:val="20"/>
          <w:szCs w:val="20"/>
        </w:rPr>
        <w:t>GELİŞTİRME DAİRESİ BAŞKANLIĞI, UZAKTAN EĞİTİM KAPISI, 5 BÖLÜM (11.12.2023-25.01.2024)</w:t>
      </w:r>
    </w:p>
    <w:p w:rsidR="00EF5804" w:rsidRPr="00471962" w:rsidRDefault="00EF5804" w:rsidP="00EF580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71962">
        <w:rPr>
          <w:rFonts w:ascii="Arial" w:eastAsia="Times New Roman" w:hAnsi="Arial" w:cs="Arial"/>
          <w:sz w:val="20"/>
          <w:szCs w:val="20"/>
        </w:rPr>
        <w:t>14.19.a. Bölüm 1: Deprem Farkındalık Eğitim Programına Giriş (11.12.2023)</w:t>
      </w:r>
    </w:p>
    <w:p w:rsidR="00EF5804" w:rsidRPr="00471962" w:rsidRDefault="00EF5804" w:rsidP="00EF580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71962">
        <w:rPr>
          <w:rFonts w:ascii="Arial" w:eastAsia="Times New Roman" w:hAnsi="Arial" w:cs="Arial"/>
          <w:sz w:val="20"/>
          <w:szCs w:val="20"/>
        </w:rPr>
        <w:t>14.19.b. Bölüm 2: Depremle İlgili Temel Bilgiler ve Türkiye’nin Depremselliği (12.12.2023)</w:t>
      </w:r>
    </w:p>
    <w:p w:rsidR="00EF5804" w:rsidRPr="00471962" w:rsidRDefault="00EF5804" w:rsidP="00EF580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71962">
        <w:rPr>
          <w:rFonts w:ascii="Arial" w:eastAsia="Times New Roman" w:hAnsi="Arial" w:cs="Arial"/>
          <w:sz w:val="20"/>
          <w:szCs w:val="20"/>
        </w:rPr>
        <w:t>14.19.c. Bölüm 3: Deprem Öncesi (26.12.2023)</w:t>
      </w:r>
    </w:p>
    <w:p w:rsidR="00EF5804" w:rsidRPr="00471962" w:rsidRDefault="00EF5804" w:rsidP="00EF580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71962">
        <w:rPr>
          <w:rFonts w:ascii="Arial" w:eastAsia="Times New Roman" w:hAnsi="Arial" w:cs="Arial"/>
          <w:sz w:val="20"/>
          <w:szCs w:val="20"/>
        </w:rPr>
        <w:t>14.19.d. Bölüm 4: Deprem Anı ve Sonrası (5.01.2024)</w:t>
      </w:r>
    </w:p>
    <w:p w:rsidR="00EF5804" w:rsidRPr="00471962" w:rsidRDefault="00EF5804" w:rsidP="00EF580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71962">
        <w:rPr>
          <w:rFonts w:ascii="Arial" w:eastAsia="Times New Roman" w:hAnsi="Arial" w:cs="Arial"/>
          <w:sz w:val="20"/>
          <w:szCs w:val="20"/>
        </w:rPr>
        <w:t>14.19.e. Bölüm 5: Gönüllü/Görevli Olarak Deprem Sonrası (25.01.2024)</w:t>
      </w:r>
    </w:p>
    <w:p w:rsidR="00FF2A78" w:rsidRDefault="00FF2A78" w:rsidP="00FF2A7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</w:t>
      </w:r>
      <w:r w:rsidRPr="00F36326">
        <w:rPr>
          <w:rFonts w:ascii="Arial" w:eastAsia="Times New Roman" w:hAnsi="Arial" w:cs="Arial"/>
          <w:b/>
          <w:sz w:val="20"/>
          <w:szCs w:val="20"/>
        </w:rPr>
        <w:t xml:space="preserve">14.20. </w:t>
      </w:r>
      <w:r w:rsidRPr="007223B5">
        <w:rPr>
          <w:rFonts w:ascii="Arial" w:eastAsia="Times New Roman" w:hAnsi="Arial" w:cs="Arial"/>
          <w:sz w:val="20"/>
          <w:szCs w:val="20"/>
        </w:rPr>
        <w:t>TOPLANTI: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D588C">
        <w:rPr>
          <w:rFonts w:ascii="Arial" w:eastAsia="Times New Roman" w:hAnsi="Arial" w:cs="Arial"/>
          <w:sz w:val="20"/>
          <w:szCs w:val="20"/>
        </w:rPr>
        <w:t>Düzenleyiciler: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Maliye Bakanlığı ve Giresun Üniversitesi. Doğu K</w:t>
      </w:r>
      <w:r w:rsidRPr="00F36326">
        <w:rPr>
          <w:rFonts w:ascii="Arial" w:eastAsia="Times New Roman" w:hAnsi="Arial" w:cs="Arial"/>
          <w:sz w:val="20"/>
          <w:szCs w:val="20"/>
        </w:rPr>
        <w:t>ar</w:t>
      </w:r>
      <w:r>
        <w:rPr>
          <w:rFonts w:ascii="Arial" w:eastAsia="Times New Roman" w:hAnsi="Arial" w:cs="Arial"/>
          <w:sz w:val="20"/>
          <w:szCs w:val="20"/>
        </w:rPr>
        <w:t xml:space="preserve">adeniz Bölgesi    </w:t>
      </w:r>
    </w:p>
    <w:p w:rsidR="00FF2A78" w:rsidRDefault="00FF2A78" w:rsidP="00FF2A7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Üniversitelerine Yönelik İç Kontrol Konulu T</w:t>
      </w:r>
      <w:r w:rsidRPr="00F36326">
        <w:rPr>
          <w:rFonts w:ascii="Arial" w:eastAsia="Times New Roman" w:hAnsi="Arial" w:cs="Arial"/>
          <w:sz w:val="20"/>
          <w:szCs w:val="20"/>
        </w:rPr>
        <w:t>oplantı</w:t>
      </w:r>
      <w:r>
        <w:rPr>
          <w:rFonts w:ascii="Arial" w:eastAsia="Times New Roman" w:hAnsi="Arial" w:cs="Arial"/>
          <w:sz w:val="20"/>
          <w:szCs w:val="20"/>
        </w:rPr>
        <w:t xml:space="preserve">. Giresun Üniversitesi, Giresun. 13-14 Eylül 2012.     </w:t>
      </w:r>
    </w:p>
    <w:p w:rsidR="00FF2A78" w:rsidRPr="00A87906" w:rsidRDefault="00FF2A78" w:rsidP="00FF2A7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(Katılımcı/Giresun Üniversitesi Şebinkarahisar Uygulamalı Bilimler Yüksekokulu Müdürü)</w:t>
      </w:r>
      <w:r w:rsidRPr="00555647">
        <w:rPr>
          <w:rFonts w:ascii="Arial" w:eastAsia="Times New Roman" w:hAnsi="Arial" w:cs="Arial"/>
          <w:sz w:val="20"/>
          <w:szCs w:val="20"/>
        </w:rPr>
        <w:t xml:space="preserve"> </w:t>
      </w:r>
    </w:p>
    <w:p w:rsidR="00EF5804" w:rsidRDefault="00EF5804" w:rsidP="00A8790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87906" w:rsidRPr="00A87906" w:rsidRDefault="00A87906" w:rsidP="00A8790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lastRenderedPageBreak/>
        <w:t>15. Dergi Hakemlikleri</w:t>
      </w:r>
    </w:p>
    <w:p w:rsidR="00A87906" w:rsidRPr="00A87906" w:rsidRDefault="00A87906" w:rsidP="00133D9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87906">
        <w:rPr>
          <w:rFonts w:ascii="Arial" w:eastAsia="Times New Roman" w:hAnsi="Arial" w:cs="Arial"/>
          <w:b/>
          <w:sz w:val="20"/>
          <w:szCs w:val="20"/>
        </w:rPr>
        <w:t xml:space="preserve">      1. </w:t>
      </w:r>
      <w:r w:rsidRPr="00A87906">
        <w:rPr>
          <w:rFonts w:ascii="Arial" w:eastAsia="Times New Roman" w:hAnsi="Arial" w:cs="Arial"/>
          <w:sz w:val="20"/>
          <w:szCs w:val="20"/>
        </w:rPr>
        <w:t xml:space="preserve">Food and Health, Hakem, </w:t>
      </w:r>
      <w:r w:rsidRPr="00A87906">
        <w:rPr>
          <w:rFonts w:ascii="Arial" w:eastAsia="Times New Roman" w:hAnsi="Arial" w:cs="Arial"/>
          <w:b/>
          <w:sz w:val="20"/>
          <w:szCs w:val="20"/>
        </w:rPr>
        <w:t>2018.</w:t>
      </w:r>
    </w:p>
    <w:p w:rsidR="003962CD" w:rsidRPr="001F68EA" w:rsidRDefault="00A87906" w:rsidP="00133D9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87906">
        <w:rPr>
          <w:rFonts w:ascii="Arial" w:eastAsia="Times New Roman" w:hAnsi="Arial" w:cs="Arial"/>
          <w:sz w:val="20"/>
          <w:szCs w:val="20"/>
        </w:rPr>
        <w:t xml:space="preserve">      </w:t>
      </w:r>
      <w:r w:rsidR="005F12B0" w:rsidRPr="005F12B0">
        <w:rPr>
          <w:rFonts w:ascii="Arial" w:eastAsia="Times New Roman" w:hAnsi="Arial" w:cs="Arial"/>
          <w:b/>
          <w:sz w:val="20"/>
          <w:szCs w:val="20"/>
        </w:rPr>
        <w:t>2</w:t>
      </w:r>
      <w:r w:rsidR="003962CD" w:rsidRPr="005F12B0">
        <w:rPr>
          <w:rFonts w:ascii="Arial" w:eastAsia="Times New Roman" w:hAnsi="Arial" w:cs="Arial"/>
          <w:b/>
          <w:sz w:val="20"/>
          <w:szCs w:val="20"/>
        </w:rPr>
        <w:t>.</w:t>
      </w:r>
      <w:r w:rsidR="003962CD" w:rsidRPr="001F68EA">
        <w:rPr>
          <w:rFonts w:ascii="Arial" w:eastAsia="Times New Roman" w:hAnsi="Arial" w:cs="Arial"/>
          <w:sz w:val="20"/>
          <w:szCs w:val="20"/>
        </w:rPr>
        <w:t xml:space="preserve"> JOTAF, Tekirdağ Ziraat Fakültesi Dergisi, Hakem. </w:t>
      </w:r>
      <w:r w:rsidR="003962CD" w:rsidRPr="001F68EA">
        <w:rPr>
          <w:rFonts w:ascii="Arial" w:eastAsia="Times New Roman" w:hAnsi="Arial" w:cs="Arial"/>
          <w:b/>
          <w:sz w:val="20"/>
          <w:szCs w:val="20"/>
        </w:rPr>
        <w:t>31.03.2021-09.04.2021</w:t>
      </w:r>
    </w:p>
    <w:p w:rsidR="00D57094" w:rsidRPr="00133D90" w:rsidRDefault="00133D90" w:rsidP="00133D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5F12B0">
        <w:rPr>
          <w:rFonts w:ascii="Arial" w:hAnsi="Arial" w:cs="Arial"/>
          <w:b/>
          <w:sz w:val="20"/>
          <w:szCs w:val="20"/>
        </w:rPr>
        <w:t>3</w:t>
      </w:r>
      <w:r w:rsidR="00161D0D">
        <w:rPr>
          <w:rFonts w:ascii="Arial" w:hAnsi="Arial" w:cs="Arial"/>
          <w:b/>
          <w:sz w:val="20"/>
          <w:szCs w:val="20"/>
        </w:rPr>
        <w:t xml:space="preserve">. </w:t>
      </w:r>
      <w:r w:rsidR="00161D0D" w:rsidRPr="00161D0D">
        <w:rPr>
          <w:rFonts w:ascii="Arial" w:hAnsi="Arial" w:cs="Arial"/>
          <w:sz w:val="20"/>
          <w:szCs w:val="20"/>
        </w:rPr>
        <w:t xml:space="preserve">JOTAF, Tekirdağ Ziraat Fakültesi Dergisi, Hakem. </w:t>
      </w:r>
      <w:r w:rsidR="00161D0D" w:rsidRPr="00133D90">
        <w:rPr>
          <w:rFonts w:ascii="Arial" w:hAnsi="Arial" w:cs="Arial"/>
          <w:b/>
          <w:sz w:val="20"/>
          <w:szCs w:val="20"/>
        </w:rPr>
        <w:t>2024</w:t>
      </w:r>
    </w:p>
    <w:p w:rsidR="005F12B0" w:rsidRPr="00133D90" w:rsidRDefault="00133D90" w:rsidP="00133D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5F12B0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Journal of Elementology,</w:t>
      </w:r>
      <w:r w:rsidR="005903E8">
        <w:rPr>
          <w:rFonts w:ascii="Arial" w:hAnsi="Arial" w:cs="Arial"/>
          <w:sz w:val="20"/>
          <w:szCs w:val="20"/>
        </w:rPr>
        <w:t xml:space="preserve"> Hakem.</w:t>
      </w:r>
      <w:r>
        <w:rPr>
          <w:rFonts w:ascii="Arial" w:hAnsi="Arial" w:cs="Arial"/>
          <w:sz w:val="20"/>
          <w:szCs w:val="20"/>
        </w:rPr>
        <w:t xml:space="preserve"> </w:t>
      </w:r>
      <w:r w:rsidR="00437552">
        <w:rPr>
          <w:rFonts w:ascii="Arial" w:hAnsi="Arial" w:cs="Arial"/>
          <w:b/>
          <w:sz w:val="20"/>
          <w:szCs w:val="20"/>
        </w:rPr>
        <w:t>2024</w:t>
      </w:r>
      <w:r w:rsidRPr="00133D90">
        <w:rPr>
          <w:rFonts w:ascii="Arial" w:hAnsi="Arial" w:cs="Arial"/>
          <w:b/>
          <w:sz w:val="20"/>
          <w:szCs w:val="20"/>
        </w:rPr>
        <w:t>.</w:t>
      </w:r>
    </w:p>
    <w:p w:rsidR="00133D90" w:rsidRDefault="00133D90" w:rsidP="00E33B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70949" w:rsidRDefault="00670949" w:rsidP="00E33B2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70949">
        <w:rPr>
          <w:rFonts w:ascii="Arial" w:hAnsi="Arial" w:cs="Arial"/>
          <w:b/>
          <w:sz w:val="20"/>
          <w:szCs w:val="20"/>
        </w:rPr>
        <w:t>16. Yabancı Diller</w:t>
      </w:r>
    </w:p>
    <w:p w:rsidR="00670949" w:rsidRPr="00670949" w:rsidRDefault="00670949" w:rsidP="00E33B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1. </w:t>
      </w:r>
      <w:r w:rsidR="00161D0D">
        <w:rPr>
          <w:rFonts w:ascii="Arial" w:hAnsi="Arial" w:cs="Arial"/>
          <w:sz w:val="20"/>
          <w:szCs w:val="20"/>
        </w:rPr>
        <w:t>İngilizce: 57,50 (YÖKDİL</w:t>
      </w:r>
      <w:r w:rsidR="00461759">
        <w:rPr>
          <w:rFonts w:ascii="Arial" w:hAnsi="Arial" w:cs="Arial"/>
          <w:sz w:val="20"/>
          <w:szCs w:val="20"/>
        </w:rPr>
        <w:t>-2024</w:t>
      </w:r>
      <w:r w:rsidR="00161D0D">
        <w:rPr>
          <w:rFonts w:ascii="Arial" w:hAnsi="Arial" w:cs="Arial"/>
          <w:sz w:val="20"/>
          <w:szCs w:val="20"/>
        </w:rPr>
        <w:t>)</w:t>
      </w:r>
    </w:p>
    <w:p w:rsidR="00670949" w:rsidRPr="00670949" w:rsidRDefault="00670949" w:rsidP="00E33B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2. </w:t>
      </w:r>
      <w:r w:rsidRPr="00670949">
        <w:rPr>
          <w:rFonts w:ascii="Arial" w:hAnsi="Arial" w:cs="Arial"/>
          <w:sz w:val="20"/>
          <w:szCs w:val="20"/>
        </w:rPr>
        <w:t>Fransızca: BAŞLANGIÇ</w:t>
      </w:r>
    </w:p>
    <w:p w:rsidR="00EF5804" w:rsidRDefault="00EF5804" w:rsidP="00E33B2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76B1B" w:rsidRPr="00576B1B" w:rsidRDefault="00576B1B" w:rsidP="00E33B2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17. </w:t>
      </w:r>
      <w:r w:rsidRPr="00576B1B">
        <w:rPr>
          <w:rFonts w:ascii="Arial" w:hAnsi="Arial" w:cs="Arial"/>
          <w:b/>
          <w:sz w:val="20"/>
          <w:szCs w:val="20"/>
        </w:rPr>
        <w:t xml:space="preserve">Araştırma Alanları: </w:t>
      </w:r>
    </w:p>
    <w:p w:rsidR="00576B1B" w:rsidRPr="00576B1B" w:rsidRDefault="00576B1B" w:rsidP="00576B1B">
      <w:pPr>
        <w:tabs>
          <w:tab w:val="center" w:pos="4820"/>
        </w:tabs>
        <w:spacing w:line="240" w:lineRule="auto"/>
        <w:rPr>
          <w:rFonts w:ascii="Arial" w:hAnsi="Arial" w:cs="Arial"/>
          <w:sz w:val="20"/>
          <w:szCs w:val="20"/>
        </w:rPr>
      </w:pPr>
      <w:r w:rsidRPr="00576B1B">
        <w:rPr>
          <w:rFonts w:ascii="Arial" w:hAnsi="Arial" w:cs="Arial"/>
          <w:sz w:val="20"/>
          <w:szCs w:val="20"/>
        </w:rPr>
        <w:t>Toprak Bilimi ve Bitki Besleme</w:t>
      </w:r>
      <w:r>
        <w:rPr>
          <w:rFonts w:ascii="Arial" w:hAnsi="Arial" w:cs="Arial"/>
          <w:sz w:val="20"/>
          <w:szCs w:val="20"/>
        </w:rPr>
        <w:tab/>
      </w:r>
    </w:p>
    <w:p w:rsidR="00576B1B" w:rsidRPr="00576B1B" w:rsidRDefault="00576B1B" w:rsidP="00E33B2B">
      <w:pPr>
        <w:spacing w:line="240" w:lineRule="auto"/>
        <w:rPr>
          <w:rFonts w:ascii="Arial" w:hAnsi="Arial" w:cs="Arial"/>
          <w:sz w:val="20"/>
          <w:szCs w:val="20"/>
        </w:rPr>
      </w:pPr>
      <w:r w:rsidRPr="00576B1B">
        <w:rPr>
          <w:rFonts w:ascii="Arial" w:hAnsi="Arial" w:cs="Arial"/>
          <w:sz w:val="20"/>
          <w:szCs w:val="20"/>
        </w:rPr>
        <w:t>Toprak Fiziği</w:t>
      </w:r>
    </w:p>
    <w:p w:rsidR="00576B1B" w:rsidRPr="00576B1B" w:rsidRDefault="00576B1B" w:rsidP="00E33B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Atterberg Limitleri</w:t>
      </w:r>
    </w:p>
    <w:p w:rsidR="00576B1B" w:rsidRPr="00576B1B" w:rsidRDefault="00576B1B" w:rsidP="00E33B2B">
      <w:pPr>
        <w:spacing w:line="240" w:lineRule="auto"/>
        <w:rPr>
          <w:rFonts w:ascii="Arial" w:hAnsi="Arial" w:cs="Arial"/>
          <w:sz w:val="20"/>
          <w:szCs w:val="20"/>
        </w:rPr>
      </w:pPr>
      <w:r w:rsidRPr="00576B1B">
        <w:rPr>
          <w:rFonts w:ascii="Arial" w:hAnsi="Arial" w:cs="Arial"/>
          <w:sz w:val="20"/>
          <w:szCs w:val="20"/>
        </w:rPr>
        <w:t xml:space="preserve">Toprak </w:t>
      </w:r>
      <w:r w:rsidR="0026391D">
        <w:rPr>
          <w:rFonts w:ascii="Arial" w:hAnsi="Arial" w:cs="Arial"/>
          <w:sz w:val="20"/>
          <w:szCs w:val="20"/>
        </w:rPr>
        <w:t>Etüt-</w:t>
      </w:r>
      <w:r w:rsidRPr="00576B1B">
        <w:rPr>
          <w:rFonts w:ascii="Arial" w:hAnsi="Arial" w:cs="Arial"/>
          <w:sz w:val="20"/>
          <w:szCs w:val="20"/>
        </w:rPr>
        <w:t>Haritalama</w:t>
      </w:r>
    </w:p>
    <w:p w:rsidR="00442FB5" w:rsidRDefault="00576B1B" w:rsidP="00552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Yeryüzü Şekilleri-Toprak ilişkileri</w:t>
      </w:r>
    </w:p>
    <w:p w:rsidR="002F033B" w:rsidRDefault="00576B1B" w:rsidP="00552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Erozyon</w:t>
      </w:r>
    </w:p>
    <w:p w:rsidR="002F033B" w:rsidRDefault="002F033B" w:rsidP="002F033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F033B" w:rsidSect="00422C14">
      <w:footerReference w:type="even" r:id="rId14"/>
      <w:footerReference w:type="default" r:id="rId15"/>
      <w:pgSz w:w="12240" w:h="15840"/>
      <w:pgMar w:top="1120" w:right="1300" w:bottom="114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17" w:rsidRDefault="00DC3817">
      <w:pPr>
        <w:spacing w:after="0" w:line="240" w:lineRule="auto"/>
      </w:pPr>
      <w:r>
        <w:separator/>
      </w:r>
    </w:p>
  </w:endnote>
  <w:endnote w:type="continuationSeparator" w:id="0">
    <w:p w:rsidR="00DC3817" w:rsidRDefault="00DC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34" w:rsidRDefault="00A87906" w:rsidP="00FE002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DC5434" w:rsidRDefault="00DC3817" w:rsidP="00225BC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34" w:rsidRPr="00067C5D" w:rsidRDefault="00A87906" w:rsidP="00FE0029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0"/>
        <w:szCs w:val="20"/>
      </w:rPr>
    </w:pPr>
    <w:r w:rsidRPr="00067C5D">
      <w:rPr>
        <w:rStyle w:val="SayfaNumaras"/>
        <w:rFonts w:ascii="Arial" w:hAnsi="Arial" w:cs="Arial"/>
        <w:sz w:val="20"/>
        <w:szCs w:val="20"/>
      </w:rPr>
      <w:fldChar w:fldCharType="begin"/>
    </w:r>
    <w:r w:rsidRPr="00067C5D">
      <w:rPr>
        <w:rStyle w:val="SayfaNumaras"/>
        <w:rFonts w:ascii="Arial" w:hAnsi="Arial" w:cs="Arial"/>
        <w:sz w:val="20"/>
        <w:szCs w:val="20"/>
      </w:rPr>
      <w:instrText xml:space="preserve">PAGE  </w:instrText>
    </w:r>
    <w:r w:rsidRPr="00067C5D">
      <w:rPr>
        <w:rStyle w:val="SayfaNumaras"/>
        <w:rFonts w:ascii="Arial" w:hAnsi="Arial" w:cs="Arial"/>
        <w:sz w:val="20"/>
        <w:szCs w:val="20"/>
      </w:rPr>
      <w:fldChar w:fldCharType="separate"/>
    </w:r>
    <w:r w:rsidR="003B468A">
      <w:rPr>
        <w:rStyle w:val="SayfaNumaras"/>
        <w:rFonts w:ascii="Arial" w:hAnsi="Arial" w:cs="Arial"/>
        <w:noProof/>
        <w:sz w:val="20"/>
        <w:szCs w:val="20"/>
      </w:rPr>
      <w:t>7</w:t>
    </w:r>
    <w:r w:rsidRPr="00067C5D">
      <w:rPr>
        <w:rStyle w:val="SayfaNumaras"/>
        <w:rFonts w:ascii="Arial" w:hAnsi="Arial" w:cs="Arial"/>
        <w:sz w:val="20"/>
        <w:szCs w:val="20"/>
      </w:rPr>
      <w:fldChar w:fldCharType="end"/>
    </w:r>
  </w:p>
  <w:p w:rsidR="00DC5434" w:rsidRDefault="00DC3817" w:rsidP="00225BC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17" w:rsidRDefault="00DC3817">
      <w:pPr>
        <w:spacing w:after="0" w:line="240" w:lineRule="auto"/>
      </w:pPr>
      <w:r>
        <w:separator/>
      </w:r>
    </w:p>
  </w:footnote>
  <w:footnote w:type="continuationSeparator" w:id="0">
    <w:p w:rsidR="00DC3817" w:rsidRDefault="00DC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06"/>
    <w:rsid w:val="0001224E"/>
    <w:rsid w:val="00012933"/>
    <w:rsid w:val="00016F93"/>
    <w:rsid w:val="00020A3B"/>
    <w:rsid w:val="00025CA7"/>
    <w:rsid w:val="00063410"/>
    <w:rsid w:val="00064F1E"/>
    <w:rsid w:val="0007659F"/>
    <w:rsid w:val="00084E52"/>
    <w:rsid w:val="00085D81"/>
    <w:rsid w:val="00091908"/>
    <w:rsid w:val="000948E5"/>
    <w:rsid w:val="000A6295"/>
    <w:rsid w:val="000B289F"/>
    <w:rsid w:val="000C2EDE"/>
    <w:rsid w:val="000F4AF7"/>
    <w:rsid w:val="0011354A"/>
    <w:rsid w:val="00125166"/>
    <w:rsid w:val="00133D90"/>
    <w:rsid w:val="00140779"/>
    <w:rsid w:val="00145B84"/>
    <w:rsid w:val="0014702E"/>
    <w:rsid w:val="00161D0D"/>
    <w:rsid w:val="0016443F"/>
    <w:rsid w:val="00172112"/>
    <w:rsid w:val="00190526"/>
    <w:rsid w:val="00194437"/>
    <w:rsid w:val="00196D17"/>
    <w:rsid w:val="001A2BAC"/>
    <w:rsid w:val="001A6C75"/>
    <w:rsid w:val="001C2301"/>
    <w:rsid w:val="001C26B9"/>
    <w:rsid w:val="001C37C1"/>
    <w:rsid w:val="001C5154"/>
    <w:rsid w:val="001D1302"/>
    <w:rsid w:val="001D1976"/>
    <w:rsid w:val="001E3690"/>
    <w:rsid w:val="001E4738"/>
    <w:rsid w:val="001F2A85"/>
    <w:rsid w:val="001F38E5"/>
    <w:rsid w:val="001F6270"/>
    <w:rsid w:val="001F68EA"/>
    <w:rsid w:val="002169F3"/>
    <w:rsid w:val="00224561"/>
    <w:rsid w:val="002325F6"/>
    <w:rsid w:val="00254508"/>
    <w:rsid w:val="00262762"/>
    <w:rsid w:val="0026391D"/>
    <w:rsid w:val="00271D6D"/>
    <w:rsid w:val="00276C2B"/>
    <w:rsid w:val="0028256A"/>
    <w:rsid w:val="00286E4A"/>
    <w:rsid w:val="002B34FF"/>
    <w:rsid w:val="002D01C6"/>
    <w:rsid w:val="002D3AD2"/>
    <w:rsid w:val="002E2BDC"/>
    <w:rsid w:val="002E5495"/>
    <w:rsid w:val="002F033B"/>
    <w:rsid w:val="002F089F"/>
    <w:rsid w:val="0031585F"/>
    <w:rsid w:val="00335F97"/>
    <w:rsid w:val="00336962"/>
    <w:rsid w:val="00340274"/>
    <w:rsid w:val="003524E6"/>
    <w:rsid w:val="00355C2C"/>
    <w:rsid w:val="0035688D"/>
    <w:rsid w:val="00363B6B"/>
    <w:rsid w:val="00367DB6"/>
    <w:rsid w:val="0038160E"/>
    <w:rsid w:val="003962CD"/>
    <w:rsid w:val="003A0252"/>
    <w:rsid w:val="003A7D83"/>
    <w:rsid w:val="003B4511"/>
    <w:rsid w:val="003B468A"/>
    <w:rsid w:val="003D000F"/>
    <w:rsid w:val="003F62A3"/>
    <w:rsid w:val="004114ED"/>
    <w:rsid w:val="00415FE1"/>
    <w:rsid w:val="00425DDE"/>
    <w:rsid w:val="00431FCE"/>
    <w:rsid w:val="00436700"/>
    <w:rsid w:val="00437552"/>
    <w:rsid w:val="00442FB5"/>
    <w:rsid w:val="00450130"/>
    <w:rsid w:val="004509CD"/>
    <w:rsid w:val="00456C0C"/>
    <w:rsid w:val="00461759"/>
    <w:rsid w:val="004656D0"/>
    <w:rsid w:val="00481CD7"/>
    <w:rsid w:val="00486E41"/>
    <w:rsid w:val="0049038E"/>
    <w:rsid w:val="004A1FDF"/>
    <w:rsid w:val="004A4FC7"/>
    <w:rsid w:val="004C3310"/>
    <w:rsid w:val="004C416F"/>
    <w:rsid w:val="004E7BA9"/>
    <w:rsid w:val="004F2DDF"/>
    <w:rsid w:val="004F422C"/>
    <w:rsid w:val="00500F0E"/>
    <w:rsid w:val="005041A2"/>
    <w:rsid w:val="0050623E"/>
    <w:rsid w:val="00510BBC"/>
    <w:rsid w:val="0051507A"/>
    <w:rsid w:val="0053608B"/>
    <w:rsid w:val="00552186"/>
    <w:rsid w:val="00553F5D"/>
    <w:rsid w:val="00555647"/>
    <w:rsid w:val="00566A0F"/>
    <w:rsid w:val="00576B1B"/>
    <w:rsid w:val="00583266"/>
    <w:rsid w:val="005903E8"/>
    <w:rsid w:val="00596BB4"/>
    <w:rsid w:val="005B29AE"/>
    <w:rsid w:val="005B3388"/>
    <w:rsid w:val="005B5A52"/>
    <w:rsid w:val="005C09BE"/>
    <w:rsid w:val="005C3ADB"/>
    <w:rsid w:val="005C689D"/>
    <w:rsid w:val="005D3294"/>
    <w:rsid w:val="005E0512"/>
    <w:rsid w:val="005E10EB"/>
    <w:rsid w:val="005E3A7F"/>
    <w:rsid w:val="005F12B0"/>
    <w:rsid w:val="00614510"/>
    <w:rsid w:val="00615226"/>
    <w:rsid w:val="00630245"/>
    <w:rsid w:val="00653C42"/>
    <w:rsid w:val="00663E1A"/>
    <w:rsid w:val="00670949"/>
    <w:rsid w:val="00671604"/>
    <w:rsid w:val="00693DED"/>
    <w:rsid w:val="0069413A"/>
    <w:rsid w:val="006A1872"/>
    <w:rsid w:val="006B58B4"/>
    <w:rsid w:val="006C5131"/>
    <w:rsid w:val="006D2654"/>
    <w:rsid w:val="006D3966"/>
    <w:rsid w:val="006F272B"/>
    <w:rsid w:val="006F4F06"/>
    <w:rsid w:val="00700E5F"/>
    <w:rsid w:val="00702DCC"/>
    <w:rsid w:val="00703412"/>
    <w:rsid w:val="007048BD"/>
    <w:rsid w:val="00705AFA"/>
    <w:rsid w:val="0070697A"/>
    <w:rsid w:val="00724A7E"/>
    <w:rsid w:val="00727B6D"/>
    <w:rsid w:val="00733E70"/>
    <w:rsid w:val="0074341E"/>
    <w:rsid w:val="00746D1B"/>
    <w:rsid w:val="0074764B"/>
    <w:rsid w:val="00754DED"/>
    <w:rsid w:val="00767FC2"/>
    <w:rsid w:val="007722B4"/>
    <w:rsid w:val="00777879"/>
    <w:rsid w:val="00787C3C"/>
    <w:rsid w:val="00795A5F"/>
    <w:rsid w:val="007C0F45"/>
    <w:rsid w:val="007C7EE8"/>
    <w:rsid w:val="007D0FE3"/>
    <w:rsid w:val="007D50EF"/>
    <w:rsid w:val="007D5436"/>
    <w:rsid w:val="007E7B19"/>
    <w:rsid w:val="0080251A"/>
    <w:rsid w:val="008040FA"/>
    <w:rsid w:val="008065EF"/>
    <w:rsid w:val="00811E12"/>
    <w:rsid w:val="00822B29"/>
    <w:rsid w:val="00833CE7"/>
    <w:rsid w:val="00845831"/>
    <w:rsid w:val="008752ED"/>
    <w:rsid w:val="00875B69"/>
    <w:rsid w:val="00876190"/>
    <w:rsid w:val="008B1D2D"/>
    <w:rsid w:val="008B5073"/>
    <w:rsid w:val="008B5C64"/>
    <w:rsid w:val="008C5110"/>
    <w:rsid w:val="008F3012"/>
    <w:rsid w:val="0090549D"/>
    <w:rsid w:val="009244CF"/>
    <w:rsid w:val="009263B2"/>
    <w:rsid w:val="009357EB"/>
    <w:rsid w:val="0093780A"/>
    <w:rsid w:val="00957FCA"/>
    <w:rsid w:val="009811C8"/>
    <w:rsid w:val="009832E2"/>
    <w:rsid w:val="00986424"/>
    <w:rsid w:val="00991F49"/>
    <w:rsid w:val="00995BE6"/>
    <w:rsid w:val="009962D1"/>
    <w:rsid w:val="009A1079"/>
    <w:rsid w:val="009A6EB2"/>
    <w:rsid w:val="009B04FF"/>
    <w:rsid w:val="009B5D29"/>
    <w:rsid w:val="009C0076"/>
    <w:rsid w:val="009C27AE"/>
    <w:rsid w:val="009C3B35"/>
    <w:rsid w:val="009D77F8"/>
    <w:rsid w:val="009E4ACA"/>
    <w:rsid w:val="00A11102"/>
    <w:rsid w:val="00A2060D"/>
    <w:rsid w:val="00A20D28"/>
    <w:rsid w:val="00A554AE"/>
    <w:rsid w:val="00A570CC"/>
    <w:rsid w:val="00A61A68"/>
    <w:rsid w:val="00A61C79"/>
    <w:rsid w:val="00A64935"/>
    <w:rsid w:val="00A87906"/>
    <w:rsid w:val="00A90900"/>
    <w:rsid w:val="00A95F48"/>
    <w:rsid w:val="00A96599"/>
    <w:rsid w:val="00AA1147"/>
    <w:rsid w:val="00AB0E24"/>
    <w:rsid w:val="00AB1E88"/>
    <w:rsid w:val="00AB435C"/>
    <w:rsid w:val="00AB7021"/>
    <w:rsid w:val="00AC26B3"/>
    <w:rsid w:val="00AC561F"/>
    <w:rsid w:val="00AE3090"/>
    <w:rsid w:val="00AE5EAA"/>
    <w:rsid w:val="00AE69E8"/>
    <w:rsid w:val="00AF35D9"/>
    <w:rsid w:val="00AF5619"/>
    <w:rsid w:val="00B07B6D"/>
    <w:rsid w:val="00B168CB"/>
    <w:rsid w:val="00B26597"/>
    <w:rsid w:val="00B45B2C"/>
    <w:rsid w:val="00B46E13"/>
    <w:rsid w:val="00B62B79"/>
    <w:rsid w:val="00B64C2D"/>
    <w:rsid w:val="00B65B06"/>
    <w:rsid w:val="00B7514A"/>
    <w:rsid w:val="00B76E7D"/>
    <w:rsid w:val="00B849D1"/>
    <w:rsid w:val="00B87851"/>
    <w:rsid w:val="00BA3CF6"/>
    <w:rsid w:val="00BA3F04"/>
    <w:rsid w:val="00BA7F93"/>
    <w:rsid w:val="00BC14B1"/>
    <w:rsid w:val="00BC186E"/>
    <w:rsid w:val="00BD2701"/>
    <w:rsid w:val="00BD35F5"/>
    <w:rsid w:val="00BD3DFD"/>
    <w:rsid w:val="00BD6687"/>
    <w:rsid w:val="00BE258F"/>
    <w:rsid w:val="00BF0393"/>
    <w:rsid w:val="00BF49A7"/>
    <w:rsid w:val="00BF65DB"/>
    <w:rsid w:val="00C10AB0"/>
    <w:rsid w:val="00C20253"/>
    <w:rsid w:val="00C25657"/>
    <w:rsid w:val="00C26B6D"/>
    <w:rsid w:val="00C27475"/>
    <w:rsid w:val="00C41615"/>
    <w:rsid w:val="00C44ECF"/>
    <w:rsid w:val="00C46D24"/>
    <w:rsid w:val="00C50C38"/>
    <w:rsid w:val="00C564C4"/>
    <w:rsid w:val="00C64E3E"/>
    <w:rsid w:val="00C74B1D"/>
    <w:rsid w:val="00C75082"/>
    <w:rsid w:val="00C95443"/>
    <w:rsid w:val="00CA023D"/>
    <w:rsid w:val="00CA50CE"/>
    <w:rsid w:val="00CA6386"/>
    <w:rsid w:val="00CB0E82"/>
    <w:rsid w:val="00CB1DFF"/>
    <w:rsid w:val="00CE154A"/>
    <w:rsid w:val="00CE57B6"/>
    <w:rsid w:val="00D12C07"/>
    <w:rsid w:val="00D26BDF"/>
    <w:rsid w:val="00D30BF6"/>
    <w:rsid w:val="00D3340F"/>
    <w:rsid w:val="00D40ECF"/>
    <w:rsid w:val="00D555AB"/>
    <w:rsid w:val="00D57094"/>
    <w:rsid w:val="00D71972"/>
    <w:rsid w:val="00D73844"/>
    <w:rsid w:val="00D74B3B"/>
    <w:rsid w:val="00D87DE1"/>
    <w:rsid w:val="00DA5749"/>
    <w:rsid w:val="00DA7927"/>
    <w:rsid w:val="00DB42D4"/>
    <w:rsid w:val="00DC3817"/>
    <w:rsid w:val="00DF5F06"/>
    <w:rsid w:val="00E201A1"/>
    <w:rsid w:val="00E26A24"/>
    <w:rsid w:val="00E31508"/>
    <w:rsid w:val="00E31F51"/>
    <w:rsid w:val="00E33B2B"/>
    <w:rsid w:val="00E457A3"/>
    <w:rsid w:val="00E503DB"/>
    <w:rsid w:val="00E56639"/>
    <w:rsid w:val="00E67B6A"/>
    <w:rsid w:val="00E71ED0"/>
    <w:rsid w:val="00E72D94"/>
    <w:rsid w:val="00E858B3"/>
    <w:rsid w:val="00EA648A"/>
    <w:rsid w:val="00EB373D"/>
    <w:rsid w:val="00EB73E6"/>
    <w:rsid w:val="00ED3835"/>
    <w:rsid w:val="00ED5D16"/>
    <w:rsid w:val="00EE6B8E"/>
    <w:rsid w:val="00EF5804"/>
    <w:rsid w:val="00F0298C"/>
    <w:rsid w:val="00F05319"/>
    <w:rsid w:val="00F1599F"/>
    <w:rsid w:val="00F41854"/>
    <w:rsid w:val="00F56BDB"/>
    <w:rsid w:val="00F9645C"/>
    <w:rsid w:val="00FB044A"/>
    <w:rsid w:val="00FB0B95"/>
    <w:rsid w:val="00FB2688"/>
    <w:rsid w:val="00FB3739"/>
    <w:rsid w:val="00FE610F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2D"/>
  </w:style>
  <w:style w:type="paragraph" w:styleId="Balk1">
    <w:name w:val="heading 1"/>
    <w:basedOn w:val="Normal"/>
    <w:next w:val="Normal"/>
    <w:link w:val="Balk1Char"/>
    <w:uiPriority w:val="9"/>
    <w:qFormat/>
    <w:rsid w:val="00DB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1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21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A8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87906"/>
  </w:style>
  <w:style w:type="character" w:styleId="SayfaNumaras">
    <w:name w:val="page number"/>
    <w:basedOn w:val="VarsaylanParagrafYazTipi"/>
    <w:rsid w:val="00A87906"/>
  </w:style>
  <w:style w:type="paragraph" w:styleId="BalonMetni">
    <w:name w:val="Balloon Text"/>
    <w:basedOn w:val="Normal"/>
    <w:link w:val="BalonMetniChar"/>
    <w:uiPriority w:val="99"/>
    <w:semiHidden/>
    <w:unhideWhenUsed/>
    <w:rsid w:val="00FE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10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DB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D71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5521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pr">
    <w:name w:val="Hyperlink"/>
    <w:basedOn w:val="VarsaylanParagrafYazTipi"/>
    <w:uiPriority w:val="99"/>
    <w:unhideWhenUsed/>
    <w:rsid w:val="00C50C38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1C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lenenKpr">
    <w:name w:val="FollowedHyperlink"/>
    <w:basedOn w:val="VarsaylanParagrafYazTipi"/>
    <w:uiPriority w:val="99"/>
    <w:semiHidden/>
    <w:unhideWhenUsed/>
    <w:rsid w:val="00991F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2D"/>
  </w:style>
  <w:style w:type="paragraph" w:styleId="Balk1">
    <w:name w:val="heading 1"/>
    <w:basedOn w:val="Normal"/>
    <w:next w:val="Normal"/>
    <w:link w:val="Balk1Char"/>
    <w:uiPriority w:val="9"/>
    <w:qFormat/>
    <w:rsid w:val="00DB4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1C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21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A8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87906"/>
  </w:style>
  <w:style w:type="character" w:styleId="SayfaNumaras">
    <w:name w:val="page number"/>
    <w:basedOn w:val="VarsaylanParagrafYazTipi"/>
    <w:rsid w:val="00A87906"/>
  </w:style>
  <w:style w:type="paragraph" w:styleId="BalonMetni">
    <w:name w:val="Balloon Text"/>
    <w:basedOn w:val="Normal"/>
    <w:link w:val="BalonMetniChar"/>
    <w:uiPriority w:val="99"/>
    <w:semiHidden/>
    <w:unhideWhenUsed/>
    <w:rsid w:val="00FE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10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DB4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D71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55218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pr">
    <w:name w:val="Hyperlink"/>
    <w:basedOn w:val="VarsaylanParagrafYazTipi"/>
    <w:uiPriority w:val="99"/>
    <w:unhideWhenUsed/>
    <w:rsid w:val="00C50C38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1C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lenenKpr">
    <w:name w:val="FollowedHyperlink"/>
    <w:basedOn w:val="VarsaylanParagrafYazTipi"/>
    <w:uiPriority w:val="99"/>
    <w:semiHidden/>
    <w:unhideWhenUsed/>
    <w:rsid w:val="00991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278/azd.440665" TargetMode="External"/><Relationship Id="rId13" Type="http://schemas.openxmlformats.org/officeDocument/2006/relationships/hyperlink" Target="https://doi.org/10.56430/japro.15275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31466/kfbd.124157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rgipark.org.tr/tr/pub/kfb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33409/tbbbd.753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462/jotaf.122695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bahadır</dc:creator>
  <cp:lastModifiedBy>bahadır</cp:lastModifiedBy>
  <cp:revision>90</cp:revision>
  <dcterms:created xsi:type="dcterms:W3CDTF">2025-03-13T13:16:00Z</dcterms:created>
  <dcterms:modified xsi:type="dcterms:W3CDTF">2025-03-14T13:28:00Z</dcterms:modified>
</cp:coreProperties>
</file>